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34D65" w14:textId="77777777" w:rsidR="002320A1" w:rsidRDefault="002320A1" w:rsidP="003A61B8">
      <w:pPr>
        <w:widowControl/>
        <w:shd w:val="clear" w:color="auto" w:fill="FFFFFF"/>
        <w:jc w:val="left"/>
        <w:textAlignment w:val="baseline"/>
        <w:rPr>
          <w:rFonts w:ascii="HGS明朝B" w:eastAsia="HGS明朝B" w:hAnsi="Arial" w:cs="Arial"/>
          <w:color w:val="333333"/>
          <w:kern w:val="0"/>
          <w:szCs w:val="21"/>
        </w:rPr>
      </w:pPr>
      <w:r>
        <w:rPr>
          <w:rFonts w:ascii="HGS明朝B" w:eastAsia="HGS明朝B" w:hAnsi="Arial" w:cs="Arial" w:hint="eastAsia"/>
          <w:color w:val="333333"/>
          <w:kern w:val="0"/>
          <w:szCs w:val="21"/>
        </w:rPr>
        <w:t>実在的なものと生政治</w:t>
      </w:r>
    </w:p>
    <w:p w14:paraId="672A6659" w14:textId="77777777" w:rsidR="002320A1" w:rsidRDefault="002320A1" w:rsidP="003A61B8">
      <w:pPr>
        <w:widowControl/>
        <w:shd w:val="clear" w:color="auto" w:fill="FFFFFF"/>
        <w:jc w:val="left"/>
        <w:textAlignment w:val="baseline"/>
        <w:rPr>
          <w:rFonts w:ascii="HGS明朝B" w:eastAsia="HGS明朝B" w:hAnsi="Arial" w:cs="Arial"/>
          <w:color w:val="333333"/>
          <w:kern w:val="0"/>
          <w:szCs w:val="21"/>
        </w:rPr>
      </w:pPr>
    </w:p>
    <w:p w14:paraId="325E86F9" w14:textId="77777777" w:rsidR="003A61B8" w:rsidRPr="003A61B8" w:rsidRDefault="003A61B8" w:rsidP="003A61B8">
      <w:pPr>
        <w:widowControl/>
        <w:shd w:val="clear" w:color="auto" w:fill="FFFFFF"/>
        <w:jc w:val="left"/>
        <w:textAlignment w:val="baseline"/>
        <w:rPr>
          <w:rFonts w:ascii="HGS明朝B" w:eastAsia="HGS明朝B" w:hAnsi="Arial" w:cs="Arial"/>
          <w:color w:val="333333"/>
          <w:kern w:val="0"/>
          <w:szCs w:val="21"/>
        </w:rPr>
      </w:pPr>
      <w:r w:rsidRPr="003A61B8">
        <w:rPr>
          <w:rFonts w:ascii="HGS明朝B" w:eastAsia="HGS明朝B" w:hAnsi="Arial" w:cs="Arial" w:hint="eastAsia"/>
          <w:color w:val="333333"/>
          <w:kern w:val="0"/>
          <w:szCs w:val="21"/>
        </w:rPr>
        <w:t>先日、私が提起しようとした問題をごく簡単に述べておきます。実在と想像力の関わりについてです。</w:t>
      </w:r>
    </w:p>
    <w:p w14:paraId="0A37501D" w14:textId="77777777" w:rsidR="003A61B8" w:rsidRPr="003A61B8" w:rsidRDefault="003A61B8" w:rsidP="003A61B8">
      <w:pPr>
        <w:widowControl/>
        <w:shd w:val="clear" w:color="auto" w:fill="FFFFFF"/>
        <w:jc w:val="left"/>
        <w:textAlignment w:val="baseline"/>
        <w:rPr>
          <w:rFonts w:ascii="HGS明朝B" w:eastAsia="HGS明朝B" w:hAnsi="Arial" w:cs="Arial"/>
          <w:color w:val="333333"/>
          <w:kern w:val="0"/>
          <w:szCs w:val="21"/>
        </w:rPr>
      </w:pPr>
    </w:p>
    <w:p w14:paraId="6DFED264" w14:textId="174933D6" w:rsidR="003A61B8" w:rsidRPr="003A61B8" w:rsidRDefault="003A61B8"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333333"/>
          <w:kern w:val="0"/>
        </w:rPr>
        <w:t>私の考えをざっくり申し上げておきますと、プラトン以来、西欧はつねに「実在」を問題にしてきた。それ以外は</w:t>
      </w:r>
      <w:r w:rsidR="002320A1" w:rsidRPr="337D4CC8">
        <w:rPr>
          <w:rFonts w:ascii="HGS明朝B" w:eastAsia="HGS明朝B" w:hAnsi="Arial" w:cs="Arial"/>
          <w:color w:val="333333"/>
          <w:kern w:val="0"/>
        </w:rPr>
        <w:t>ほとんど</w:t>
      </w:r>
      <w:r w:rsidRPr="337D4CC8">
        <w:rPr>
          <w:rFonts w:ascii="HGS明朝B" w:eastAsia="HGS明朝B" w:hAnsi="Arial" w:cs="Arial"/>
          <w:color w:val="333333"/>
          <w:kern w:val="0"/>
        </w:rPr>
        <w:t>考えて来なかったと言っても決して過言ではない。プラトン</w:t>
      </w:r>
      <w:r w:rsidR="002320A1" w:rsidRPr="337D4CC8">
        <w:rPr>
          <w:rFonts w:ascii="HGS明朝B" w:eastAsia="HGS明朝B" w:hAnsi="Arial" w:cs="Arial"/>
          <w:color w:val="333333"/>
          <w:kern w:val="0"/>
        </w:rPr>
        <w:t>『ソピステス』</w:t>
      </w:r>
      <w:r w:rsidRPr="337D4CC8">
        <w:rPr>
          <w:rFonts w:ascii="HGS明朝B" w:eastAsia="HGS明朝B" w:hAnsi="Arial" w:cs="Arial"/>
          <w:color w:val="333333"/>
          <w:kern w:val="0"/>
        </w:rPr>
        <w:t>がいかに過激</w:t>
      </w:r>
      <w:r w:rsidR="002320A1" w:rsidRPr="337D4CC8">
        <w:rPr>
          <w:rFonts w:ascii="HGS明朝B" w:eastAsia="HGS明朝B" w:hAnsi="Arial" w:cs="Arial"/>
          <w:color w:val="333333"/>
          <w:kern w:val="0"/>
        </w:rPr>
        <w:t>で深甚</w:t>
      </w:r>
      <w:r w:rsidRPr="337D4CC8">
        <w:rPr>
          <w:rFonts w:ascii="HGS明朝B" w:eastAsia="HGS明朝B" w:hAnsi="Arial" w:cs="Arial"/>
          <w:color w:val="333333"/>
          <w:kern w:val="0"/>
        </w:rPr>
        <w:t>な懐疑論を繰り広げるにしても、その彼方に真実在を想定している。</w:t>
      </w:r>
      <w:r w:rsidR="006345B6">
        <w:rPr>
          <w:rFonts w:ascii="HGS明朝B" w:eastAsia="HGS明朝B" w:hAnsi="Arial" w:cs="Arial" w:hint="eastAsia"/>
          <w:color w:val="333333"/>
          <w:kern w:val="0"/>
        </w:rPr>
        <w:t>そして、</w:t>
      </w:r>
      <w:r w:rsidRPr="337D4CC8">
        <w:rPr>
          <w:rFonts w:ascii="HGS明朝B" w:eastAsia="HGS明朝B" w:hAnsi="Arial" w:cs="Arial"/>
          <w:color w:val="333333"/>
          <w:kern w:val="0"/>
        </w:rPr>
        <w:t>それ自体は必ずしも否定すべきでもない。</w:t>
      </w:r>
    </w:p>
    <w:p w14:paraId="5DAB6C7B" w14:textId="77777777" w:rsidR="003A61B8" w:rsidRPr="003A61B8" w:rsidRDefault="003A61B8" w:rsidP="003A61B8">
      <w:pPr>
        <w:widowControl/>
        <w:shd w:val="clear" w:color="auto" w:fill="FFFFFF"/>
        <w:jc w:val="left"/>
        <w:textAlignment w:val="baseline"/>
        <w:rPr>
          <w:rFonts w:ascii="HGS明朝B" w:eastAsia="HGS明朝B" w:hAnsi="Arial" w:cs="Arial"/>
          <w:color w:val="333333"/>
          <w:kern w:val="0"/>
          <w:szCs w:val="21"/>
        </w:rPr>
      </w:pPr>
    </w:p>
    <w:p w14:paraId="0840B351" w14:textId="77777777" w:rsidR="003A61B8" w:rsidRDefault="003A61B8" w:rsidP="003A61B8">
      <w:pPr>
        <w:widowControl/>
        <w:shd w:val="clear" w:color="auto" w:fill="FFFFFF"/>
        <w:jc w:val="left"/>
        <w:textAlignment w:val="baseline"/>
        <w:rPr>
          <w:rFonts w:ascii="HGS明朝B" w:eastAsia="HGS明朝B" w:hAnsi="Arial" w:cs="Arial"/>
          <w:color w:val="333333"/>
          <w:kern w:val="0"/>
          <w:szCs w:val="21"/>
        </w:rPr>
      </w:pPr>
      <w:r w:rsidRPr="003A61B8">
        <w:rPr>
          <w:rFonts w:ascii="HGS明朝B" w:eastAsia="HGS明朝B" w:hAnsi="Arial" w:cs="Arial" w:hint="eastAsia"/>
          <w:color w:val="333333"/>
          <w:kern w:val="0"/>
          <w:szCs w:val="21"/>
        </w:rPr>
        <w:t>西洋のキリスト教社会が古典古代を受け入れ得たのは、この実在に対する暗黙の信頼を信仰の体系に組み込み得たからでしょう。その過程でギリシャ世界における認識論の深さと広がりが単純化されてしまった。たとえばアリストテレスにおける「魂」の問題、それが有する想像力の問題が軽視され、ホッブズやルソーがそれを改めて主題化せんとした努力の意味も、近現代の哲学の動向においては見失われている。はなはだ素朴に実在なり、真実在なり、メタ実在なりが語られてしまう。そして、それが西洋社会の改めての自己肯定に利用される。そのことに</w:t>
      </w:r>
      <w:r w:rsidR="002320A1">
        <w:rPr>
          <w:rFonts w:ascii="HGS明朝B" w:eastAsia="HGS明朝B" w:hAnsi="Arial" w:cs="Arial" w:hint="eastAsia"/>
          <w:color w:val="333333"/>
          <w:kern w:val="0"/>
          <w:szCs w:val="21"/>
        </w:rPr>
        <w:t>危機感を持つべきである</w:t>
      </w:r>
      <w:r w:rsidRPr="003A61B8">
        <w:rPr>
          <w:rFonts w:ascii="HGS明朝B" w:eastAsia="HGS明朝B" w:hAnsi="Arial" w:cs="Arial" w:hint="eastAsia"/>
          <w:color w:val="333333"/>
          <w:kern w:val="0"/>
          <w:szCs w:val="21"/>
        </w:rPr>
        <w:t>。</w:t>
      </w:r>
    </w:p>
    <w:p w14:paraId="02EB378F" w14:textId="03E72C68" w:rsidR="002320A1" w:rsidRDefault="002320A1" w:rsidP="003A61B8">
      <w:pPr>
        <w:widowControl/>
        <w:shd w:val="clear" w:color="auto" w:fill="FFFFFF"/>
        <w:jc w:val="left"/>
        <w:textAlignment w:val="baseline"/>
        <w:rPr>
          <w:rFonts w:ascii="HGS明朝B" w:eastAsia="HGS明朝B" w:hAnsi="Arial" w:cs="Arial"/>
          <w:color w:val="333333"/>
          <w:kern w:val="0"/>
          <w:szCs w:val="21"/>
        </w:rPr>
      </w:pPr>
    </w:p>
    <w:p w14:paraId="569F4DB9" w14:textId="658F5085" w:rsidR="00A11126" w:rsidRDefault="00A11126" w:rsidP="003A61B8">
      <w:pPr>
        <w:widowControl/>
        <w:shd w:val="clear" w:color="auto" w:fill="FFFFFF"/>
        <w:jc w:val="left"/>
        <w:textAlignment w:val="baseline"/>
        <w:rPr>
          <w:rFonts w:ascii="HGS明朝B" w:eastAsia="HGS明朝B" w:hAnsi="Arial" w:cs="Arial"/>
          <w:color w:val="333333"/>
          <w:kern w:val="0"/>
          <w:szCs w:val="21"/>
        </w:rPr>
      </w:pPr>
      <w:r>
        <w:rPr>
          <w:rFonts w:ascii="HGS明朝B" w:eastAsia="HGS明朝B" w:hAnsi="Arial" w:cs="Arial" w:hint="eastAsia"/>
          <w:color w:val="333333"/>
          <w:kern w:val="0"/>
          <w:szCs w:val="21"/>
        </w:rPr>
        <w:t>以下、添付ファイルを貼りつけさせて頂きます。</w:t>
      </w:r>
    </w:p>
    <w:p w14:paraId="4610E831" w14:textId="77777777" w:rsidR="00A11126" w:rsidRDefault="00A11126" w:rsidP="003A61B8">
      <w:pPr>
        <w:widowControl/>
        <w:shd w:val="clear" w:color="auto" w:fill="FFFFFF"/>
        <w:jc w:val="left"/>
        <w:textAlignment w:val="baseline"/>
        <w:rPr>
          <w:rFonts w:ascii="HGS明朝B" w:eastAsia="HGS明朝B" w:hAnsi="Arial" w:cs="Arial" w:hint="eastAsia"/>
          <w:color w:val="333333"/>
          <w:kern w:val="0"/>
          <w:szCs w:val="21"/>
        </w:rPr>
      </w:pPr>
    </w:p>
    <w:p w14:paraId="6A05A809" w14:textId="77777777" w:rsidR="00B2012D" w:rsidRDefault="00B2012D" w:rsidP="003A61B8">
      <w:pPr>
        <w:widowControl/>
        <w:shd w:val="clear" w:color="auto" w:fill="FFFFFF"/>
        <w:jc w:val="left"/>
        <w:textAlignment w:val="baseline"/>
        <w:rPr>
          <w:rFonts w:ascii="HGS明朝B" w:eastAsia="HGS明朝B" w:hAnsi="Arial" w:cs="Arial"/>
          <w:color w:val="333333"/>
          <w:kern w:val="0"/>
          <w:szCs w:val="21"/>
        </w:rPr>
      </w:pPr>
    </w:p>
    <w:p w14:paraId="3A8BBC21" w14:textId="66B33EE8" w:rsidR="00B2012D" w:rsidRPr="003D4CBB" w:rsidRDefault="003D4CBB" w:rsidP="003D4CBB">
      <w:pPr>
        <w:widowControl/>
        <w:shd w:val="clear" w:color="auto" w:fill="FFFFFF" w:themeFill="background1"/>
        <w:jc w:val="left"/>
        <w:textAlignment w:val="baseline"/>
        <w:rPr>
          <w:rFonts w:ascii="HGS明朝B" w:eastAsia="HGS明朝B" w:hAnsi="Arial" w:cs="Arial"/>
          <w:color w:val="333333"/>
          <w:kern w:val="0"/>
        </w:rPr>
      </w:pPr>
      <w:r w:rsidRPr="003D4CBB">
        <w:rPr>
          <w:rFonts w:ascii="HGS明朝B" w:eastAsia="HGS明朝B" w:hAnsi="Arial" w:cs="Arial" w:hint="eastAsia"/>
          <w:color w:val="333333"/>
          <w:kern w:val="0"/>
        </w:rPr>
        <w:t>＊</w:t>
      </w:r>
      <w:r>
        <w:rPr>
          <w:rFonts w:ascii="HGS明朝B" w:eastAsia="HGS明朝B" w:hAnsi="Arial" w:cs="Arial"/>
          <w:color w:val="333333"/>
          <w:kern w:val="0"/>
        </w:rPr>
        <w:t xml:space="preserve"> </w:t>
      </w:r>
      <w:r w:rsidR="00B2012D" w:rsidRPr="003D4CBB">
        <w:rPr>
          <w:rFonts w:ascii="HGS明朝B" w:eastAsia="HGS明朝B" w:hAnsi="Arial" w:cs="Arial"/>
          <w:color w:val="333333"/>
          <w:kern w:val="0"/>
        </w:rPr>
        <w:t>現象学的社会学における多元的実在論</w:t>
      </w:r>
    </w:p>
    <w:p w14:paraId="5A39BBE3" w14:textId="77777777" w:rsidR="00B2012D" w:rsidRDefault="00B2012D" w:rsidP="003A61B8">
      <w:pPr>
        <w:widowControl/>
        <w:shd w:val="clear" w:color="auto" w:fill="FFFFFF"/>
        <w:jc w:val="left"/>
        <w:textAlignment w:val="baseline"/>
        <w:rPr>
          <w:rFonts w:ascii="HGS明朝B" w:eastAsia="HGS明朝B" w:hAnsi="Arial" w:cs="Arial"/>
          <w:color w:val="333333"/>
          <w:kern w:val="0"/>
          <w:szCs w:val="21"/>
        </w:rPr>
      </w:pPr>
    </w:p>
    <w:p w14:paraId="160D71C4" w14:textId="77777777" w:rsidR="0016611A" w:rsidRDefault="002320A1"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333333"/>
          <w:kern w:val="0"/>
        </w:rPr>
        <w:t>先日の会合では取り上げる機会がありませんでしたが、社会における実在的なものの多元性という問題にかんして、２０世紀に最も先まで進んだのは現象学的社会学の開祖アルフレート・シュッツだったのではないか。</w:t>
      </w:r>
      <w:r w:rsidR="0016611A" w:rsidRPr="337D4CC8">
        <w:rPr>
          <w:rFonts w:ascii="HGS明朝B" w:eastAsia="HGS明朝B" w:hAnsi="Arial" w:cs="Arial"/>
          <w:color w:val="333333"/>
          <w:kern w:val="0"/>
        </w:rPr>
        <w:t>若い頃</w:t>
      </w:r>
      <w:r w:rsidR="00080D3C" w:rsidRPr="337D4CC8">
        <w:rPr>
          <w:rFonts w:ascii="HGS明朝B" w:eastAsia="HGS明朝B" w:hAnsi="Arial" w:cs="Arial"/>
          <w:color w:val="333333"/>
          <w:kern w:val="0"/>
        </w:rPr>
        <w:t>その著作をひと通り読みました。できればシュッツ論を書くつもりだったのですが、ベルクソン</w:t>
      </w:r>
      <w:r w:rsidR="00831931" w:rsidRPr="337D4CC8">
        <w:rPr>
          <w:rFonts w:ascii="HGS明朝B" w:eastAsia="HGS明朝B" w:hAnsi="Arial" w:cs="Arial"/>
          <w:color w:val="333333"/>
          <w:kern w:val="0"/>
        </w:rPr>
        <w:t>と</w:t>
      </w:r>
      <w:r w:rsidR="00080D3C" w:rsidRPr="337D4CC8">
        <w:rPr>
          <w:rFonts w:ascii="HGS明朝B" w:eastAsia="HGS明朝B" w:hAnsi="Arial" w:cs="Arial"/>
          <w:color w:val="333333"/>
          <w:kern w:val="0"/>
        </w:rPr>
        <w:t>の関係を論じただけに終わり、</w:t>
      </w:r>
      <w:r w:rsidR="00D3468B" w:rsidRPr="337D4CC8">
        <w:rPr>
          <w:rFonts w:ascii="HGS明朝B" w:eastAsia="HGS明朝B" w:hAnsi="Arial" w:cs="Arial"/>
          <w:color w:val="333333"/>
          <w:kern w:val="0"/>
        </w:rPr>
        <w:t>これは自分の著作に入れたものの、それっきりになっています。</w:t>
      </w:r>
    </w:p>
    <w:p w14:paraId="41C8F396" w14:textId="77777777" w:rsidR="0016611A" w:rsidRPr="0016611A" w:rsidRDefault="0016611A" w:rsidP="003A61B8">
      <w:pPr>
        <w:widowControl/>
        <w:shd w:val="clear" w:color="auto" w:fill="FFFFFF"/>
        <w:jc w:val="left"/>
        <w:textAlignment w:val="baseline"/>
        <w:rPr>
          <w:rFonts w:ascii="HGS明朝B" w:eastAsia="HGS明朝B" w:hAnsi="Arial" w:cs="Arial"/>
          <w:color w:val="333333"/>
          <w:kern w:val="0"/>
          <w:szCs w:val="21"/>
        </w:rPr>
      </w:pPr>
    </w:p>
    <w:p w14:paraId="7F9A5FD8" w14:textId="366EFBD2" w:rsidR="00080D3C" w:rsidRDefault="00751A93"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333333"/>
          <w:kern w:val="0"/>
        </w:rPr>
        <w:t>というのも、</w:t>
      </w:r>
      <w:r w:rsidR="00D3468B" w:rsidRPr="337D4CC8">
        <w:rPr>
          <w:rFonts w:ascii="HGS明朝B" w:eastAsia="HGS明朝B" w:hAnsi="Arial" w:cs="Arial"/>
          <w:color w:val="333333"/>
          <w:kern w:val="0"/>
        </w:rPr>
        <w:t>私としてはシュッツの理論</w:t>
      </w:r>
      <w:r w:rsidRPr="337D4CC8">
        <w:rPr>
          <w:rFonts w:ascii="HGS明朝B" w:eastAsia="HGS明朝B" w:hAnsi="Arial" w:cs="Arial"/>
          <w:color w:val="333333"/>
          <w:kern w:val="0"/>
        </w:rPr>
        <w:t>に不満があった。</w:t>
      </w:r>
      <w:r w:rsidR="00D3468B" w:rsidRPr="337D4CC8">
        <w:rPr>
          <w:rFonts w:ascii="HGS明朝B" w:eastAsia="HGS明朝B" w:hAnsi="Arial" w:cs="Arial"/>
          <w:color w:val="333333"/>
          <w:kern w:val="0"/>
        </w:rPr>
        <w:t>シンボルや記号中心で、イメージの問題が扱えていない</w:t>
      </w:r>
      <w:r w:rsidRPr="337D4CC8">
        <w:rPr>
          <w:rFonts w:ascii="HGS明朝B" w:eastAsia="HGS明朝B" w:hAnsi="Arial" w:cs="Arial"/>
          <w:color w:val="333333"/>
          <w:kern w:val="0"/>
        </w:rPr>
        <w:t>し、</w:t>
      </w:r>
      <w:r w:rsidR="00D3468B" w:rsidRPr="337D4CC8">
        <w:rPr>
          <w:rFonts w:ascii="HGS明朝B" w:eastAsia="HGS明朝B" w:hAnsi="Arial" w:cs="Arial"/>
          <w:color w:val="333333"/>
          <w:kern w:val="0"/>
        </w:rPr>
        <w:t>それ</w:t>
      </w:r>
      <w:r w:rsidRPr="337D4CC8">
        <w:rPr>
          <w:rFonts w:ascii="HGS明朝B" w:eastAsia="HGS明朝B" w:hAnsi="Arial" w:cs="Arial"/>
          <w:color w:val="333333"/>
          <w:kern w:val="0"/>
        </w:rPr>
        <w:t>と深く関わる</w:t>
      </w:r>
      <w:r w:rsidR="00D3468B" w:rsidRPr="337D4CC8">
        <w:rPr>
          <w:rFonts w:ascii="HGS明朝B" w:eastAsia="HGS明朝B" w:hAnsi="Arial" w:cs="Arial"/>
          <w:color w:val="333333"/>
          <w:kern w:val="0"/>
        </w:rPr>
        <w:t>ことですが、想像力の問題の重要性に気づいていない。それは</w:t>
      </w:r>
      <w:r w:rsidRPr="337D4CC8">
        <w:rPr>
          <w:rFonts w:ascii="HGS明朝B" w:eastAsia="HGS明朝B" w:hAnsi="Arial" w:cs="Arial"/>
          <w:color w:val="333333"/>
          <w:kern w:val="0"/>
        </w:rPr>
        <w:t>彼</w:t>
      </w:r>
      <w:r w:rsidR="00D3468B" w:rsidRPr="337D4CC8">
        <w:rPr>
          <w:rFonts w:ascii="HGS明朝B" w:eastAsia="HGS明朝B" w:hAnsi="Arial" w:cs="Arial"/>
          <w:color w:val="333333"/>
          <w:kern w:val="0"/>
        </w:rPr>
        <w:t>のベルクソン理解と深く関わる。純粋持続の問題を正面から扱うのを回避し、肝心なところでフッサールに逃げている、という印象を私は持っ</w:t>
      </w:r>
      <w:r w:rsidR="00DE69AC">
        <w:rPr>
          <w:rFonts w:ascii="HGS明朝B" w:eastAsia="HGS明朝B" w:hAnsi="Arial" w:cs="Arial" w:hint="eastAsia"/>
          <w:color w:val="333333"/>
          <w:kern w:val="0"/>
        </w:rPr>
        <w:t>た。で、</w:t>
      </w:r>
      <w:r w:rsidR="0016611A" w:rsidRPr="337D4CC8">
        <w:rPr>
          <w:rFonts w:ascii="HGS明朝B" w:eastAsia="HGS明朝B" w:hAnsi="Arial" w:cs="Arial"/>
          <w:color w:val="333333"/>
          <w:kern w:val="0"/>
        </w:rPr>
        <w:t>ベルクソンを使ってやり直そう、その多元的実在論を作り直そうというのが私のひと頃の野心でして、今なおシンボル、シンボルと唱えているのはそのためです。</w:t>
      </w:r>
    </w:p>
    <w:p w14:paraId="72A3D3EC" w14:textId="77777777" w:rsidR="00D3468B" w:rsidRDefault="00D3468B" w:rsidP="003A61B8">
      <w:pPr>
        <w:widowControl/>
        <w:shd w:val="clear" w:color="auto" w:fill="FFFFFF"/>
        <w:jc w:val="left"/>
        <w:textAlignment w:val="baseline"/>
        <w:rPr>
          <w:rFonts w:ascii="HGS明朝B" w:eastAsia="HGS明朝B" w:hAnsi="Arial" w:cs="Arial"/>
          <w:color w:val="333333"/>
          <w:kern w:val="0"/>
          <w:szCs w:val="21"/>
        </w:rPr>
      </w:pPr>
    </w:p>
    <w:p w14:paraId="335C60E9" w14:textId="579EEADB" w:rsidR="00D3468B" w:rsidRDefault="00D3468B"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333333"/>
          <w:kern w:val="0"/>
        </w:rPr>
        <w:t>ウィーン時代の若きシュッツには形而上学的な発想が強く、『社会的世界の意味構成』（1932年）では深遠な議論をくり広げていたのですが、ナチスに追われ、アメリカの大学に移っ</w:t>
      </w:r>
      <w:r w:rsidRPr="337D4CC8">
        <w:rPr>
          <w:rFonts w:ascii="HGS明朝B" w:eastAsia="HGS明朝B" w:hAnsi="Arial" w:cs="Arial"/>
          <w:color w:val="333333"/>
          <w:kern w:val="0"/>
        </w:rPr>
        <w:lastRenderedPageBreak/>
        <w:t>てから</w:t>
      </w:r>
      <w:r w:rsidR="00751A93" w:rsidRPr="337D4CC8">
        <w:rPr>
          <w:rFonts w:ascii="HGS明朝B" w:eastAsia="HGS明朝B" w:hAnsi="Arial" w:cs="Arial"/>
          <w:color w:val="333333"/>
          <w:kern w:val="0"/>
        </w:rPr>
        <w:t>は記号論的方法を大々的に導入し、</w:t>
      </w:r>
      <w:r w:rsidRPr="337D4CC8">
        <w:rPr>
          <w:rFonts w:ascii="HGS明朝B" w:eastAsia="HGS明朝B" w:hAnsi="Arial" w:cs="Arial"/>
          <w:color w:val="333333"/>
          <w:kern w:val="0"/>
        </w:rPr>
        <w:t>リアリティの問題を上記のような労働</w:t>
      </w:r>
      <w:r w:rsidR="00621CD5">
        <w:rPr>
          <w:rFonts w:ascii="HGS明朝B" w:eastAsia="HGS明朝B" w:hAnsi="Arial" w:cs="Arial" w:hint="eastAsia"/>
          <w:color w:val="333333"/>
          <w:kern w:val="0"/>
        </w:rPr>
        <w:t>、</w:t>
      </w:r>
      <w:r w:rsidRPr="337D4CC8">
        <w:rPr>
          <w:rFonts w:ascii="HGS明朝B" w:eastAsia="HGS明朝B" w:hAnsi="Arial" w:cs="Arial"/>
          <w:color w:val="333333"/>
          <w:kern w:val="0"/>
        </w:rPr>
        <w:t>ひいては日常世界の意味構成に絞って論じるようになってしまった。酷な</w:t>
      </w:r>
      <w:r w:rsidR="00751A93" w:rsidRPr="337D4CC8">
        <w:rPr>
          <w:rFonts w:ascii="HGS明朝B" w:eastAsia="HGS明朝B" w:hAnsi="Arial" w:cs="Arial"/>
          <w:color w:val="333333"/>
          <w:kern w:val="0"/>
        </w:rPr>
        <w:t>言い方をすれば、</w:t>
      </w:r>
      <w:r w:rsidRPr="337D4CC8">
        <w:rPr>
          <w:rFonts w:ascii="HGS明朝B" w:eastAsia="HGS明朝B" w:hAnsi="Arial" w:cs="Arial"/>
          <w:color w:val="333333"/>
          <w:kern w:val="0"/>
        </w:rPr>
        <w:t>アメリカ</w:t>
      </w:r>
      <w:r w:rsidR="00751A93" w:rsidRPr="337D4CC8">
        <w:rPr>
          <w:rFonts w:ascii="HGS明朝B" w:eastAsia="HGS明朝B" w:hAnsi="Arial" w:cs="Arial"/>
          <w:color w:val="333333"/>
          <w:kern w:val="0"/>
        </w:rPr>
        <w:t>社会学</w:t>
      </w:r>
      <w:r w:rsidRPr="337D4CC8">
        <w:rPr>
          <w:rFonts w:ascii="HGS明朝B" w:eastAsia="HGS明朝B" w:hAnsi="Arial" w:cs="Arial"/>
          <w:color w:val="333333"/>
          <w:kern w:val="0"/>
        </w:rPr>
        <w:t>の</w:t>
      </w:r>
      <w:r w:rsidR="00751A93" w:rsidRPr="337D4CC8">
        <w:rPr>
          <w:rFonts w:ascii="HGS明朝B" w:eastAsia="HGS明朝B" w:hAnsi="Arial" w:cs="Arial"/>
          <w:color w:val="333333"/>
          <w:kern w:val="0"/>
        </w:rPr>
        <w:t>市民社会を対象とする風土</w:t>
      </w:r>
      <w:r w:rsidRPr="337D4CC8">
        <w:rPr>
          <w:rFonts w:ascii="HGS明朝B" w:eastAsia="HGS明朝B" w:hAnsi="Arial" w:cs="Arial"/>
          <w:color w:val="333333"/>
          <w:kern w:val="0"/>
        </w:rPr>
        <w:t>に迎合したのだと思います。</w:t>
      </w:r>
    </w:p>
    <w:p w14:paraId="0D0B940D" w14:textId="77777777" w:rsidR="00751A93" w:rsidRDefault="00751A93" w:rsidP="003A61B8">
      <w:pPr>
        <w:widowControl/>
        <w:shd w:val="clear" w:color="auto" w:fill="FFFFFF"/>
        <w:jc w:val="left"/>
        <w:textAlignment w:val="baseline"/>
        <w:rPr>
          <w:rFonts w:ascii="HGS明朝B" w:eastAsia="HGS明朝B" w:hAnsi="Arial" w:cs="Arial"/>
          <w:color w:val="333333"/>
          <w:kern w:val="0"/>
          <w:szCs w:val="21"/>
        </w:rPr>
      </w:pPr>
    </w:p>
    <w:p w14:paraId="1294B25E" w14:textId="77777777" w:rsidR="00751A93" w:rsidRDefault="00751A93" w:rsidP="003A61B8">
      <w:pPr>
        <w:widowControl/>
        <w:shd w:val="clear" w:color="auto" w:fill="FFFFFF"/>
        <w:jc w:val="left"/>
        <w:textAlignment w:val="baseline"/>
        <w:rPr>
          <w:rFonts w:ascii="HGS明朝B" w:eastAsia="HGS明朝B" w:hAnsi="Arial" w:cs="Arial"/>
          <w:color w:val="333333"/>
          <w:kern w:val="0"/>
          <w:szCs w:val="21"/>
        </w:rPr>
      </w:pPr>
      <w:r>
        <w:rPr>
          <w:rFonts w:ascii="HGS明朝B" w:eastAsia="HGS明朝B" w:hAnsi="Arial" w:cs="Arial" w:hint="eastAsia"/>
          <w:color w:val="333333"/>
          <w:kern w:val="0"/>
          <w:szCs w:val="21"/>
        </w:rPr>
        <w:t>もっぱらアメリカで発表された論文を集めた遺稿集『社会的現実の問題』では、</w:t>
      </w:r>
      <w:r w:rsidRPr="00751A93">
        <w:rPr>
          <w:rFonts w:ascii="HGS明朝B" w:eastAsia="HGS明朝B" w:hAnsi="Arial" w:cs="Arial" w:hint="eastAsia"/>
          <w:color w:val="333333"/>
          <w:kern w:val="0"/>
          <w:szCs w:val="21"/>
        </w:rPr>
        <w:t>私たちが最も緊張したリアリティを感じるのは労働の時間であり、それから離れ、脱力するにつれ、さまざまな</w:t>
      </w:r>
      <w:r w:rsidR="0016611A">
        <w:rPr>
          <w:rFonts w:ascii="HGS明朝B" w:eastAsia="HGS明朝B" w:hAnsi="Arial" w:cs="Arial" w:hint="eastAsia"/>
          <w:color w:val="333333"/>
          <w:kern w:val="0"/>
          <w:szCs w:val="21"/>
        </w:rPr>
        <w:t>次元の</w:t>
      </w:r>
      <w:r w:rsidRPr="00751A93">
        <w:rPr>
          <w:rFonts w:ascii="HGS明朝B" w:eastAsia="HGS明朝B" w:hAnsi="Arial" w:cs="Arial" w:hint="eastAsia"/>
          <w:color w:val="333333"/>
          <w:kern w:val="0"/>
          <w:szCs w:val="21"/>
        </w:rPr>
        <w:t>リアリティが成立する</w:t>
      </w:r>
      <w:r>
        <w:rPr>
          <w:rFonts w:ascii="HGS明朝B" w:eastAsia="HGS明朝B" w:hAnsi="Arial" w:cs="Arial" w:hint="eastAsia"/>
          <w:color w:val="333333"/>
          <w:kern w:val="0"/>
          <w:szCs w:val="21"/>
        </w:rPr>
        <w:t>とし、</w:t>
      </w:r>
      <w:r w:rsidRPr="00751A93">
        <w:rPr>
          <w:rFonts w:ascii="HGS明朝B" w:eastAsia="HGS明朝B" w:hAnsi="Arial" w:cs="Arial" w:hint="eastAsia"/>
          <w:color w:val="333333"/>
          <w:kern w:val="0"/>
          <w:szCs w:val="21"/>
        </w:rPr>
        <w:t>これを独自のシンボル理論で分析します。</w:t>
      </w:r>
      <w:r>
        <w:rPr>
          <w:rFonts w:ascii="HGS明朝B" w:eastAsia="HGS明朝B" w:hAnsi="Arial" w:cs="Arial" w:hint="eastAsia"/>
          <w:color w:val="333333"/>
          <w:kern w:val="0"/>
          <w:szCs w:val="21"/>
        </w:rPr>
        <w:t>ウィーン時代はベルクソンの純粋持続を最も緊迫したリアリティと見なしていたはずなのに、そうした形而上学的な構えが消えてしまう。逆に日常世界に固有のリアリティ、いわゆる日常生活の社会学</w:t>
      </w:r>
      <w:r w:rsidR="0016611A">
        <w:rPr>
          <w:rFonts w:ascii="HGS明朝B" w:eastAsia="HGS明朝B" w:hAnsi="Arial" w:cs="Arial" w:hint="eastAsia"/>
          <w:color w:val="333333"/>
          <w:kern w:val="0"/>
          <w:szCs w:val="21"/>
        </w:rPr>
        <w:t>という方向</w:t>
      </w:r>
      <w:r>
        <w:rPr>
          <w:rFonts w:ascii="HGS明朝B" w:eastAsia="HGS明朝B" w:hAnsi="Arial" w:cs="Arial" w:hint="eastAsia"/>
          <w:color w:val="333333"/>
          <w:kern w:val="0"/>
          <w:szCs w:val="21"/>
        </w:rPr>
        <w:t>に大きく舵を切るのです。</w:t>
      </w:r>
    </w:p>
    <w:p w14:paraId="0E27B00A" w14:textId="77777777" w:rsidR="00751A93" w:rsidRDefault="00751A93" w:rsidP="003A61B8">
      <w:pPr>
        <w:widowControl/>
        <w:shd w:val="clear" w:color="auto" w:fill="FFFFFF"/>
        <w:jc w:val="left"/>
        <w:textAlignment w:val="baseline"/>
        <w:rPr>
          <w:rFonts w:ascii="HGS明朝B" w:eastAsia="HGS明朝B" w:hAnsi="Arial" w:cs="Arial"/>
          <w:color w:val="333333"/>
          <w:kern w:val="0"/>
          <w:szCs w:val="21"/>
        </w:rPr>
      </w:pPr>
    </w:p>
    <w:p w14:paraId="46B99173" w14:textId="4F720AA2" w:rsidR="00751A93" w:rsidRDefault="0016611A" w:rsidP="337D4CC8">
      <w:pPr>
        <w:widowControl/>
        <w:shd w:val="clear" w:color="auto" w:fill="FFFFFF" w:themeFill="background1"/>
        <w:jc w:val="left"/>
        <w:textAlignment w:val="baseline"/>
        <w:rPr>
          <w:rFonts w:ascii="HGS明朝B" w:eastAsia="HGS明朝B" w:hAnsi="Arial" w:cs="Arial"/>
          <w:color w:val="333333"/>
        </w:rPr>
      </w:pPr>
      <w:r w:rsidRPr="337D4CC8">
        <w:rPr>
          <w:rFonts w:ascii="HGS明朝B" w:eastAsia="HGS明朝B" w:hAnsi="Arial" w:cs="Arial"/>
          <w:color w:val="333333"/>
          <w:kern w:val="0"/>
        </w:rPr>
        <w:t>たとえば、ベトナム帰還兵が帰国後に心的外傷に苦しみ、社会に適応できなくなる。これを戦場と日常世界の時間の流れ方の違いとして分析する。</w:t>
      </w:r>
    </w:p>
    <w:p w14:paraId="4792F3D9" w14:textId="7CE306BE" w:rsidR="00751A93" w:rsidRDefault="00751A93" w:rsidP="337D4CC8">
      <w:pPr>
        <w:widowControl/>
        <w:shd w:val="clear" w:color="auto" w:fill="FFFFFF" w:themeFill="background1"/>
        <w:jc w:val="left"/>
        <w:textAlignment w:val="baseline"/>
        <w:rPr>
          <w:rFonts w:ascii="HGS明朝B" w:eastAsia="HGS明朝B" w:hAnsi="Arial" w:cs="Arial"/>
          <w:color w:val="333333"/>
        </w:rPr>
      </w:pPr>
    </w:p>
    <w:p w14:paraId="27D854F4" w14:textId="20292A93" w:rsidR="00751A93" w:rsidRDefault="0016611A"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333333"/>
          <w:kern w:val="0"/>
        </w:rPr>
        <w:t>あるいはセルバンテスの『ドン・キホーテ』を</w:t>
      </w:r>
      <w:r w:rsidR="00621CD5">
        <w:rPr>
          <w:rFonts w:ascii="HGS明朝B" w:eastAsia="HGS明朝B" w:hAnsi="Arial" w:cs="Arial" w:hint="eastAsia"/>
          <w:color w:val="333333"/>
          <w:kern w:val="0"/>
        </w:rPr>
        <w:t>論じて</w:t>
      </w:r>
      <w:r w:rsidR="00751A93" w:rsidRPr="337D4CC8">
        <w:rPr>
          <w:rFonts w:ascii="HGS明朝B" w:eastAsia="HGS明朝B" w:hAnsi="Arial" w:cs="Arial"/>
          <w:color w:val="333333"/>
          <w:kern w:val="0"/>
        </w:rPr>
        <w:t>、多元的時間をフィクションという形式をもって表現した作品として</w:t>
      </w:r>
      <w:r w:rsidRPr="337D4CC8">
        <w:rPr>
          <w:rFonts w:ascii="HGS明朝B" w:eastAsia="HGS明朝B" w:hAnsi="Arial" w:cs="Arial"/>
          <w:color w:val="333333"/>
          <w:kern w:val="0"/>
        </w:rPr>
        <w:t>称揚する。</w:t>
      </w:r>
      <w:r w:rsidR="005506C1">
        <w:rPr>
          <w:rFonts w:ascii="HGS明朝B" w:eastAsia="HGS明朝B" w:hAnsi="Arial" w:cs="Arial" w:hint="eastAsia"/>
          <w:color w:val="333333"/>
          <w:kern w:val="0"/>
        </w:rPr>
        <w:t>この</w:t>
      </w:r>
      <w:r w:rsidR="00082D6C">
        <w:rPr>
          <w:rFonts w:ascii="HGS明朝B" w:eastAsia="HGS明朝B" w:hAnsi="Arial" w:cs="Arial" w:hint="eastAsia"/>
          <w:color w:val="333333"/>
          <w:kern w:val="0"/>
        </w:rPr>
        <w:t>古典の</w:t>
      </w:r>
      <w:r w:rsidRPr="337D4CC8">
        <w:rPr>
          <w:rFonts w:ascii="HGS明朝B" w:eastAsia="HGS明朝B" w:hAnsi="Arial" w:cs="Arial"/>
          <w:color w:val="333333"/>
          <w:kern w:val="0"/>
        </w:rPr>
        <w:t>解釈に新生面を開いた好論文だと思うのですが、文芸畑</w:t>
      </w:r>
      <w:r w:rsidR="00082D6C">
        <w:rPr>
          <w:rFonts w:ascii="HGS明朝B" w:eastAsia="HGS明朝B" w:hAnsi="Arial" w:cs="Arial" w:hint="eastAsia"/>
          <w:color w:val="333333"/>
          <w:kern w:val="0"/>
        </w:rPr>
        <w:t>で</w:t>
      </w:r>
      <w:r w:rsidRPr="337D4CC8">
        <w:rPr>
          <w:rFonts w:ascii="HGS明朝B" w:eastAsia="HGS明朝B" w:hAnsi="Arial" w:cs="Arial"/>
          <w:color w:val="333333"/>
          <w:kern w:val="0"/>
        </w:rPr>
        <w:t>はほとんど知られていない。</w:t>
      </w:r>
      <w:r w:rsidR="00082D6C">
        <w:rPr>
          <w:rFonts w:ascii="HGS明朝B" w:eastAsia="HGS明朝B" w:hAnsi="Arial" w:cs="Arial" w:hint="eastAsia"/>
          <w:color w:val="333333"/>
          <w:kern w:val="0"/>
        </w:rPr>
        <w:t>そもそも</w:t>
      </w:r>
      <w:r w:rsidR="005B1B13">
        <w:rPr>
          <w:rFonts w:ascii="HGS明朝B" w:eastAsia="HGS明朝B" w:hAnsi="Arial" w:cs="Arial" w:hint="eastAsia"/>
          <w:color w:val="333333"/>
          <w:kern w:val="0"/>
        </w:rPr>
        <w:t>、なぜセルバンテスにそんな芸当ができたかと言えば、かれが</w:t>
      </w:r>
      <w:r w:rsidR="00807A82">
        <w:rPr>
          <w:rFonts w:ascii="HGS明朝B" w:eastAsia="HGS明朝B" w:hAnsi="Arial" w:cs="Arial" w:hint="eastAsia"/>
          <w:color w:val="333333"/>
          <w:kern w:val="0"/>
        </w:rPr>
        <w:t>小説における想像力の</w:t>
      </w:r>
      <w:r w:rsidR="00FA2C05">
        <w:rPr>
          <w:rFonts w:ascii="HGS明朝B" w:eastAsia="HGS明朝B" w:hAnsi="Arial" w:cs="Arial" w:hint="eastAsia"/>
          <w:color w:val="333333"/>
          <w:kern w:val="0"/>
        </w:rPr>
        <w:t>役割を</w:t>
      </w:r>
      <w:r w:rsidR="0015002A">
        <w:rPr>
          <w:rFonts w:ascii="HGS明朝B" w:eastAsia="HGS明朝B" w:hAnsi="Arial" w:cs="Arial" w:hint="eastAsia"/>
          <w:color w:val="333333"/>
          <w:kern w:val="0"/>
        </w:rPr>
        <w:t>知り抜いたルネサンスの天才だったからです。</w:t>
      </w:r>
    </w:p>
    <w:p w14:paraId="60061E4C" w14:textId="77777777" w:rsidR="00751A93" w:rsidRDefault="00751A93" w:rsidP="003A61B8">
      <w:pPr>
        <w:widowControl/>
        <w:shd w:val="clear" w:color="auto" w:fill="FFFFFF"/>
        <w:jc w:val="left"/>
        <w:textAlignment w:val="baseline"/>
        <w:rPr>
          <w:rFonts w:ascii="HGS明朝B" w:eastAsia="HGS明朝B" w:hAnsi="Arial" w:cs="Arial"/>
          <w:color w:val="333333"/>
          <w:kern w:val="0"/>
          <w:szCs w:val="21"/>
        </w:rPr>
      </w:pPr>
    </w:p>
    <w:p w14:paraId="0B6501F2" w14:textId="06AC60D4" w:rsidR="00831931" w:rsidRDefault="0015002A" w:rsidP="337D4CC8">
      <w:pPr>
        <w:widowControl/>
        <w:shd w:val="clear" w:color="auto" w:fill="FFFFFF" w:themeFill="background1"/>
        <w:jc w:val="left"/>
        <w:textAlignment w:val="baseline"/>
        <w:rPr>
          <w:rFonts w:ascii="HGS明朝B" w:eastAsia="HGS明朝B" w:hAnsi="Arial" w:cs="Arial"/>
          <w:color w:val="333333"/>
          <w:kern w:val="0"/>
        </w:rPr>
      </w:pPr>
      <w:r>
        <w:rPr>
          <w:rFonts w:ascii="HGS明朝B" w:eastAsia="HGS明朝B" w:hAnsi="Arial" w:cs="Arial" w:hint="eastAsia"/>
          <w:color w:val="333333"/>
          <w:kern w:val="0"/>
        </w:rPr>
        <w:t>爾来、</w:t>
      </w:r>
      <w:r w:rsidR="00831931" w:rsidRPr="337D4CC8">
        <w:rPr>
          <w:rFonts w:ascii="HGS明朝B" w:eastAsia="HGS明朝B" w:hAnsi="Arial" w:cs="Arial"/>
          <w:color w:val="333333"/>
          <w:kern w:val="0"/>
        </w:rPr>
        <w:t>シュッツ研究自体が悲しむべき停滞を見せ、ほとんど忘れ去られるに至った。これはアメリカ時代の日常生活の社会学を継承した弟子たちが、もっぱらその理論の通俗化・大衆化に終始したことが１つの原因だと思われる。</w:t>
      </w:r>
    </w:p>
    <w:p w14:paraId="44EAFD9C" w14:textId="77777777" w:rsidR="00831931" w:rsidRDefault="00831931" w:rsidP="003A61B8">
      <w:pPr>
        <w:widowControl/>
        <w:shd w:val="clear" w:color="auto" w:fill="FFFFFF"/>
        <w:jc w:val="left"/>
        <w:textAlignment w:val="baseline"/>
        <w:rPr>
          <w:rFonts w:ascii="HGS明朝B" w:eastAsia="HGS明朝B" w:hAnsi="Arial" w:cs="Arial"/>
          <w:color w:val="333333"/>
          <w:kern w:val="0"/>
          <w:szCs w:val="21"/>
        </w:rPr>
      </w:pPr>
    </w:p>
    <w:p w14:paraId="7BB77F9A" w14:textId="77777777" w:rsidR="00831931" w:rsidRDefault="00831931"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333333"/>
          <w:kern w:val="0"/>
        </w:rPr>
        <w:t>もう１つは理論的なもので、たとえば日本のウィキペディア等を見ると、今なおシュッツの現象学的社会学がウェーバー（すなわち社会学）とフッサール（すなわち哲学）の影響下で生まれたと書いている。ドイツ語圏の影響しか見ていないわけです。大嘘です。</w:t>
      </w:r>
    </w:p>
    <w:p w14:paraId="4B94D5A5" w14:textId="77777777" w:rsidR="00831931" w:rsidRDefault="00831931" w:rsidP="003A61B8">
      <w:pPr>
        <w:widowControl/>
        <w:shd w:val="clear" w:color="auto" w:fill="FFFFFF"/>
        <w:jc w:val="left"/>
        <w:textAlignment w:val="baseline"/>
        <w:rPr>
          <w:rFonts w:ascii="HGS明朝B" w:eastAsia="HGS明朝B" w:hAnsi="Arial" w:cs="Arial"/>
          <w:color w:val="333333"/>
          <w:kern w:val="0"/>
          <w:szCs w:val="21"/>
        </w:rPr>
      </w:pPr>
    </w:p>
    <w:p w14:paraId="5439EB71" w14:textId="77777777" w:rsidR="00831931" w:rsidRPr="002320A1" w:rsidRDefault="00831931"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333333"/>
          <w:kern w:val="0"/>
        </w:rPr>
        <w:t>シュッツの著作をふつうに読めば、至るところにベルクソンの名前が挙がっている。</w:t>
      </w:r>
      <w:r w:rsidR="00B2012D" w:rsidRPr="337D4CC8">
        <w:rPr>
          <w:rFonts w:ascii="HGS明朝B" w:eastAsia="HGS明朝B" w:hAnsi="Arial" w:cs="Arial"/>
          <w:color w:val="333333"/>
          <w:kern w:val="0"/>
        </w:rPr>
        <w:t>実在の多元性というその思想の核心とも言える発想自体ベルクソンに由来する。フッサールに</w:t>
      </w:r>
      <w:r w:rsidRPr="337D4CC8">
        <w:rPr>
          <w:rFonts w:ascii="HGS明朝B" w:eastAsia="HGS明朝B" w:hAnsi="Arial" w:cs="Arial"/>
          <w:color w:val="333333"/>
          <w:kern w:val="0"/>
        </w:rPr>
        <w:t>そんな観念など欠片もありません</w:t>
      </w:r>
      <w:r w:rsidR="00B2012D" w:rsidRPr="337D4CC8">
        <w:rPr>
          <w:rFonts w:ascii="HGS明朝B" w:eastAsia="HGS明朝B" w:hAnsi="Arial" w:cs="Arial"/>
          <w:color w:val="333333"/>
          <w:kern w:val="0"/>
        </w:rPr>
        <w:t>から</w:t>
      </w:r>
      <w:r w:rsidRPr="337D4CC8">
        <w:rPr>
          <w:rFonts w:ascii="HGS明朝B" w:eastAsia="HGS明朝B" w:hAnsi="Arial" w:cs="Arial"/>
          <w:color w:val="333333"/>
          <w:kern w:val="0"/>
        </w:rPr>
        <w:t>。シュッツ自身がはっきりベルクソンの影響を認めている。廣松渉も</w:t>
      </w:r>
      <w:r w:rsidR="00B2012D" w:rsidRPr="337D4CC8">
        <w:rPr>
          <w:rFonts w:ascii="HGS明朝B" w:eastAsia="HGS明朝B" w:hAnsi="Arial" w:cs="Arial"/>
          <w:color w:val="333333"/>
          <w:kern w:val="0"/>
        </w:rPr>
        <w:t>そのシュッツ論で</w:t>
      </w:r>
      <w:r w:rsidRPr="337D4CC8">
        <w:rPr>
          <w:rFonts w:ascii="HGS明朝B" w:eastAsia="HGS明朝B" w:hAnsi="Arial" w:cs="Arial"/>
          <w:color w:val="333333"/>
          <w:kern w:val="0"/>
        </w:rPr>
        <w:t>「ベルクソン経由だ」と断言していた。</w:t>
      </w:r>
      <w:r w:rsidR="00B2012D" w:rsidRPr="337D4CC8">
        <w:rPr>
          <w:rFonts w:ascii="HGS明朝B" w:eastAsia="HGS明朝B" w:hAnsi="Arial" w:cs="Arial"/>
          <w:color w:val="333333"/>
          <w:kern w:val="0"/>
        </w:rPr>
        <w:t>それを完膚なきまでに証明する論文を私は書いた。</w:t>
      </w:r>
      <w:r w:rsidRPr="337D4CC8">
        <w:rPr>
          <w:rFonts w:ascii="HGS明朝B" w:eastAsia="HGS明朝B" w:hAnsi="Arial" w:cs="Arial"/>
          <w:color w:val="333333"/>
          <w:kern w:val="0"/>
        </w:rPr>
        <w:t>なのに、社会学の連中は死んでもベルクソンという名前を口にしたくないらしい。おそらくフランス語ができないからでしょう（笑）しかし、そんなことで学者づらされては困る。</w:t>
      </w:r>
    </w:p>
    <w:p w14:paraId="3DEEC669" w14:textId="77777777" w:rsidR="003A61B8" w:rsidRPr="00751A93" w:rsidRDefault="003A61B8" w:rsidP="003A61B8">
      <w:pPr>
        <w:widowControl/>
        <w:shd w:val="clear" w:color="auto" w:fill="FFFFFF"/>
        <w:jc w:val="left"/>
        <w:textAlignment w:val="baseline"/>
        <w:rPr>
          <w:rFonts w:ascii="HGS明朝B" w:eastAsia="HGS明朝B" w:hAnsi="Arial" w:cs="Arial"/>
          <w:color w:val="333333"/>
          <w:kern w:val="0"/>
          <w:szCs w:val="21"/>
        </w:rPr>
      </w:pPr>
    </w:p>
    <w:p w14:paraId="63ACEDD8" w14:textId="77777777" w:rsidR="0013522B" w:rsidRDefault="00B2012D">
      <w:pPr>
        <w:rPr>
          <w:rFonts w:ascii="HGS明朝B" w:eastAsia="HGS明朝B" w:hAnsi="Arial" w:cs="Arial"/>
          <w:color w:val="333333"/>
          <w:kern w:val="0"/>
          <w:szCs w:val="21"/>
        </w:rPr>
      </w:pPr>
      <w:r>
        <w:rPr>
          <w:rFonts w:ascii="HGS明朝B" w:eastAsia="HGS明朝B" w:hAnsi="Arial" w:cs="Arial" w:hint="eastAsia"/>
          <w:color w:val="333333"/>
          <w:kern w:val="0"/>
          <w:szCs w:val="21"/>
        </w:rPr>
        <w:lastRenderedPageBreak/>
        <w:t>実際その後、理論社会学に大きな革新は起こらず、現象学的社会学の企図もすっかり忘れ去られてしまったというのオチのようです。日本の社会学自体、いまや世間の軽蔑と侮蔑の対象に成り果ててしまった……</w:t>
      </w:r>
    </w:p>
    <w:p w14:paraId="3656B9AB" w14:textId="77777777" w:rsidR="00B2012D" w:rsidRDefault="00B2012D">
      <w:pPr>
        <w:rPr>
          <w:rFonts w:ascii="HGS明朝B" w:eastAsia="HGS明朝B" w:hAnsi="Arial" w:cs="Arial"/>
          <w:color w:val="333333"/>
          <w:kern w:val="0"/>
          <w:szCs w:val="21"/>
        </w:rPr>
      </w:pPr>
    </w:p>
    <w:p w14:paraId="60BDC582" w14:textId="3297FA5A" w:rsidR="00B2012D" w:rsidRDefault="00B2012D">
      <w:pPr>
        <w:rPr>
          <w:rFonts w:ascii="HGS明朝B" w:eastAsia="HGS明朝B" w:hAnsi="Arial" w:cs="Arial"/>
          <w:color w:val="333333"/>
          <w:kern w:val="0"/>
          <w:szCs w:val="21"/>
        </w:rPr>
      </w:pPr>
      <w:r>
        <w:rPr>
          <w:rFonts w:ascii="HGS明朝B" w:eastAsia="HGS明朝B" w:hAnsi="Arial" w:cs="Arial" w:hint="eastAsia"/>
          <w:color w:val="333333"/>
          <w:kern w:val="0"/>
          <w:szCs w:val="21"/>
        </w:rPr>
        <w:t>とはいえ、今なお社会の多元的実在性という問題に言及するのであれば、シュッツの著作は古典的な規範性を持っている、読まれるべきだと私は確信しています。というか何とかして自分でも、もう一度読み直したい。</w:t>
      </w:r>
      <w:r w:rsidR="003C651B">
        <w:rPr>
          <w:rFonts w:ascii="HGS明朝B" w:eastAsia="HGS明朝B" w:hAnsi="Arial" w:cs="Arial" w:hint="eastAsia"/>
          <w:color w:val="333333"/>
          <w:kern w:val="0"/>
          <w:szCs w:val="21"/>
        </w:rPr>
        <w:t>折を見て、</w:t>
      </w:r>
      <w:r>
        <w:rPr>
          <w:rFonts w:ascii="HGS明朝B" w:eastAsia="HGS明朝B" w:hAnsi="Arial" w:cs="Arial" w:hint="eastAsia"/>
          <w:color w:val="333333"/>
          <w:kern w:val="0"/>
          <w:szCs w:val="21"/>
        </w:rPr>
        <w:t>シュッツについて</w:t>
      </w:r>
      <w:r w:rsidR="003C651B">
        <w:rPr>
          <w:rFonts w:ascii="HGS明朝B" w:eastAsia="HGS明朝B" w:hAnsi="Arial" w:cs="Arial" w:hint="eastAsia"/>
          <w:color w:val="333333"/>
          <w:kern w:val="0"/>
          <w:szCs w:val="21"/>
        </w:rPr>
        <w:t>まとまったものを</w:t>
      </w:r>
      <w:r>
        <w:rPr>
          <w:rFonts w:ascii="HGS明朝B" w:eastAsia="HGS明朝B" w:hAnsi="Arial" w:cs="Arial" w:hint="eastAsia"/>
          <w:color w:val="333333"/>
          <w:kern w:val="0"/>
          <w:szCs w:val="21"/>
        </w:rPr>
        <w:t>書きたいと思っています。</w:t>
      </w:r>
    </w:p>
    <w:p w14:paraId="45FB0818" w14:textId="77777777" w:rsidR="00B2012D" w:rsidRPr="003A61B8" w:rsidRDefault="00B2012D">
      <w:pPr>
        <w:rPr>
          <w:rFonts w:ascii="HGS明朝B" w:eastAsia="HGS明朝B"/>
          <w:szCs w:val="21"/>
        </w:rPr>
      </w:pPr>
    </w:p>
    <w:p w14:paraId="049F31CB" w14:textId="77777777" w:rsidR="003A61B8" w:rsidRDefault="003A61B8">
      <w:pPr>
        <w:rPr>
          <w:rFonts w:ascii="HGS明朝B" w:eastAsia="HGS明朝B"/>
          <w:szCs w:val="21"/>
        </w:rPr>
      </w:pPr>
    </w:p>
    <w:p w14:paraId="6CBC3666" w14:textId="42793C4E" w:rsidR="00B71531" w:rsidRDefault="00B71531">
      <w:pPr>
        <w:rPr>
          <w:rFonts w:ascii="HGS明朝B" w:eastAsia="HGS明朝B"/>
          <w:szCs w:val="21"/>
        </w:rPr>
      </w:pPr>
      <w:r>
        <w:rPr>
          <w:rFonts w:ascii="HGS明朝B" w:eastAsia="HGS明朝B" w:hint="eastAsia"/>
          <w:szCs w:val="21"/>
        </w:rPr>
        <w:t>＊＊</w:t>
      </w:r>
      <w:r w:rsidR="00CE01E3">
        <w:rPr>
          <w:rFonts w:ascii="HGS明朝B" w:eastAsia="HGS明朝B" w:hint="eastAsia"/>
          <w:szCs w:val="21"/>
        </w:rPr>
        <w:t xml:space="preserve"> </w:t>
      </w:r>
      <w:r>
        <w:rPr>
          <w:rFonts w:ascii="HGS明朝B" w:eastAsia="HGS明朝B" w:hint="eastAsia"/>
          <w:szCs w:val="21"/>
        </w:rPr>
        <w:t>フーコー</w:t>
      </w:r>
      <w:r w:rsidR="009F6236">
        <w:rPr>
          <w:rFonts w:ascii="HGS明朝B" w:eastAsia="HGS明朝B" w:hint="eastAsia"/>
          <w:szCs w:val="21"/>
        </w:rPr>
        <w:t>における</w:t>
      </w:r>
      <w:r>
        <w:rPr>
          <w:rFonts w:ascii="HGS明朝B" w:eastAsia="HGS明朝B" w:hint="eastAsia"/>
          <w:szCs w:val="21"/>
        </w:rPr>
        <w:t>生政治と人口の問題</w:t>
      </w:r>
    </w:p>
    <w:p w14:paraId="53128261" w14:textId="77777777" w:rsidR="00B71531" w:rsidRDefault="00B71531">
      <w:pPr>
        <w:rPr>
          <w:rFonts w:ascii="HGS明朝B" w:eastAsia="HGS明朝B"/>
          <w:szCs w:val="21"/>
        </w:rPr>
      </w:pPr>
    </w:p>
    <w:p w14:paraId="23F0EBF8" w14:textId="77777777" w:rsidR="00B71531" w:rsidRDefault="00B71531">
      <w:pPr>
        <w:rPr>
          <w:rFonts w:ascii="HGS明朝B" w:eastAsia="HGS明朝B"/>
          <w:szCs w:val="21"/>
        </w:rPr>
      </w:pPr>
      <w:r>
        <w:rPr>
          <w:rFonts w:ascii="HGS明朝B" w:eastAsia="HGS明朝B" w:hint="eastAsia"/>
          <w:szCs w:val="21"/>
        </w:rPr>
        <w:t>８０年代以降の輸入学問の盛衰を考えると、現象学的社会学やエスノメソドロジーのような社会学グループと、フランス現代思想派との</w:t>
      </w:r>
      <w:r w:rsidR="00991560">
        <w:rPr>
          <w:rFonts w:ascii="HGS明朝B" w:eastAsia="HGS明朝B" w:hint="eastAsia"/>
          <w:szCs w:val="21"/>
        </w:rPr>
        <w:t>癒合と</w:t>
      </w:r>
      <w:r>
        <w:rPr>
          <w:rFonts w:ascii="HGS明朝B" w:eastAsia="HGS明朝B" w:hint="eastAsia"/>
          <w:szCs w:val="21"/>
        </w:rPr>
        <w:t>暗闘があったような気がしています。後者が勝利を収め、日本の学術は悲惨なことになった。とはいえ、前者が勝利していたら違ったか？と言えば、はなはだ疑問です。</w:t>
      </w:r>
      <w:r w:rsidR="009F597B">
        <w:rPr>
          <w:rFonts w:ascii="HGS明朝B" w:eastAsia="HGS明朝B" w:hint="eastAsia"/>
          <w:szCs w:val="21"/>
        </w:rPr>
        <w:t>どっちもどっちだった、という気がする。</w:t>
      </w:r>
    </w:p>
    <w:p w14:paraId="62486C05" w14:textId="77777777" w:rsidR="00B71531" w:rsidRDefault="00B71531">
      <w:pPr>
        <w:rPr>
          <w:rFonts w:ascii="HGS明朝B" w:eastAsia="HGS明朝B"/>
          <w:szCs w:val="21"/>
        </w:rPr>
      </w:pPr>
    </w:p>
    <w:p w14:paraId="7CB4C98B" w14:textId="38B7BFEE" w:rsidR="00B71531" w:rsidRDefault="5E49AEC4" w:rsidP="5E49AEC4">
      <w:pPr>
        <w:rPr>
          <w:rFonts w:ascii="HGS明朝B" w:eastAsia="HGS明朝B"/>
        </w:rPr>
      </w:pPr>
      <w:r w:rsidRPr="5E49AEC4">
        <w:rPr>
          <w:rFonts w:ascii="HGS明朝B" w:eastAsia="HGS明朝B"/>
        </w:rPr>
        <w:t>たとえば今のコロナ騒動ですが、フーコーを研究する学徒は日本に大勢いる。いま世界で起こっているのはまさに生政治の暴走以外の何ものでもないのだから、これをフーコー的観点から論じる者がいておかしくない。というか、いるべきだ。なのに、まるでその声が聞こえてこないのはなぜでしょう。</w:t>
      </w:r>
    </w:p>
    <w:p w14:paraId="4101652C" w14:textId="77777777" w:rsidR="009F597B" w:rsidRDefault="009F597B">
      <w:pPr>
        <w:rPr>
          <w:rFonts w:ascii="HGS明朝B" w:eastAsia="HGS明朝B"/>
          <w:szCs w:val="21"/>
        </w:rPr>
      </w:pPr>
    </w:p>
    <w:p w14:paraId="3FA9C9AA" w14:textId="3883E91A" w:rsidR="00991560" w:rsidRDefault="337D4CC8" w:rsidP="337D4CC8">
      <w:pPr>
        <w:rPr>
          <w:rFonts w:ascii="HGS明朝B" w:eastAsia="HGS明朝B"/>
        </w:rPr>
      </w:pPr>
      <w:r w:rsidRPr="337D4CC8">
        <w:rPr>
          <w:rFonts w:ascii="HGS明朝B" w:eastAsia="HGS明朝B"/>
        </w:rPr>
        <w:t>先ほどシュッツについて、社会学徒として戦後アメリカ社会に迎合してしまったのではないかと私は疑念を呈しました。５０年代の豊かなアメリカ、アメリカン・ウェイ・オブ・ライフを疑わぬパックス・アメリカーナ、公民権運動以前の時代のアメリカです。この豊かな日常生活が崩壊する日が来るなどと彼は疑いもしなかったのではないか。</w:t>
      </w:r>
    </w:p>
    <w:p w14:paraId="4B99056E" w14:textId="77777777" w:rsidR="00991560" w:rsidRDefault="00991560">
      <w:pPr>
        <w:rPr>
          <w:rFonts w:ascii="HGS明朝B" w:eastAsia="HGS明朝B"/>
          <w:szCs w:val="21"/>
        </w:rPr>
      </w:pPr>
    </w:p>
    <w:p w14:paraId="25D89308" w14:textId="77777777" w:rsidR="00991560" w:rsidRDefault="00991560">
      <w:pPr>
        <w:rPr>
          <w:rFonts w:ascii="HGS明朝B" w:eastAsia="HGS明朝B"/>
          <w:szCs w:val="21"/>
        </w:rPr>
      </w:pPr>
      <w:r>
        <w:rPr>
          <w:rFonts w:ascii="HGS明朝B" w:eastAsia="HGS明朝B" w:hint="eastAsia"/>
          <w:szCs w:val="21"/>
        </w:rPr>
        <w:t>シュッツが影響を受けたベルクソンにしても、もっぱら活躍したのは２０世紀初頭のフランス全盛期ですから、《日常性》というものへの</w:t>
      </w:r>
      <w:r w:rsidR="005A7C34">
        <w:rPr>
          <w:rFonts w:ascii="HGS明朝B" w:eastAsia="HGS明朝B" w:hint="eastAsia"/>
          <w:szCs w:val="21"/>
        </w:rPr>
        <w:t>疑念</w:t>
      </w:r>
      <w:r>
        <w:rPr>
          <w:rFonts w:ascii="HGS明朝B" w:eastAsia="HGS明朝B" w:hint="eastAsia"/>
          <w:szCs w:val="21"/>
        </w:rPr>
        <w:t>があまりない。</w:t>
      </w:r>
      <w:r w:rsidR="005A7C34">
        <w:rPr>
          <w:rFonts w:ascii="HGS明朝B" w:eastAsia="HGS明朝B" w:hint="eastAsia"/>
          <w:szCs w:val="21"/>
        </w:rPr>
        <w:t>それどころか、</w:t>
      </w:r>
      <w:r>
        <w:rPr>
          <w:rFonts w:ascii="HGS明朝B" w:eastAsia="HGS明朝B" w:hint="eastAsia"/>
          <w:szCs w:val="21"/>
        </w:rPr>
        <w:t>むしろ手放しで過剰に礼賛するところがある。</w:t>
      </w:r>
    </w:p>
    <w:p w14:paraId="1299C43A" w14:textId="77777777" w:rsidR="00991560" w:rsidRDefault="00991560">
      <w:pPr>
        <w:rPr>
          <w:rFonts w:ascii="HGS明朝B" w:eastAsia="HGS明朝B"/>
          <w:szCs w:val="21"/>
        </w:rPr>
      </w:pPr>
    </w:p>
    <w:p w14:paraId="6B59F8B6" w14:textId="4EA79083" w:rsidR="00991560" w:rsidRPr="00991560" w:rsidRDefault="337D4CC8" w:rsidP="337D4CC8">
      <w:pPr>
        <w:rPr>
          <w:rFonts w:ascii="HGS明朝B" w:eastAsia="HGS明朝B"/>
        </w:rPr>
      </w:pPr>
      <w:r w:rsidRPr="337D4CC8">
        <w:rPr>
          <w:rFonts w:ascii="HGS明朝B" w:eastAsia="HGS明朝B"/>
        </w:rPr>
        <w:t>戦後世代のフーコーはそれをまったく信じなかった。ことによるとゲイとして抑圧されていたからでしょうか。上の世代のサルトルやベルクソンを相手にせず、もっぱらニーチェ、そしてバタイユを読んだ。ちなみにバタイユは第１次大戦で父を失い、第２次大戦では自分も悲惨な目に遭っています。ヨーロッパ的かつキリスト教的な価値観の根底的な批判者です。</w:t>
      </w:r>
    </w:p>
    <w:p w14:paraId="1B00E6BC" w14:textId="5A45F5E8" w:rsidR="00991560" w:rsidRPr="00991560" w:rsidRDefault="00991560" w:rsidP="337D4CC8">
      <w:pPr>
        <w:rPr>
          <w:rFonts w:ascii="HGS明朝B" w:eastAsia="HGS明朝B"/>
        </w:rPr>
      </w:pPr>
    </w:p>
    <w:p w14:paraId="19CE2C8C" w14:textId="25800410" w:rsidR="00991560" w:rsidRPr="00991560" w:rsidRDefault="337D4CC8" w:rsidP="5E49AEC4">
      <w:pPr>
        <w:rPr>
          <w:rFonts w:ascii="HGS明朝B" w:eastAsia="HGS明朝B"/>
        </w:rPr>
      </w:pPr>
      <w:r w:rsidRPr="337D4CC8">
        <w:rPr>
          <w:rFonts w:ascii="HGS明朝B" w:eastAsia="HGS明朝B"/>
        </w:rPr>
        <w:t>戦後世代で、アルジェリア帰りのユダヤ人であるデリダにしても、フランス社会への懐疑は徹底している。こうした人たちが、いわゆる現代思想のムーヴメントを起こした。それは端的にヨーロッパ中心主義</w:t>
      </w:r>
      <w:r w:rsidR="00AF7DF2">
        <w:rPr>
          <w:rFonts w:ascii="HGS明朝B" w:eastAsia="HGS明朝B" w:hint="eastAsia"/>
        </w:rPr>
        <w:t>へ</w:t>
      </w:r>
      <w:r w:rsidRPr="337D4CC8">
        <w:rPr>
          <w:rFonts w:ascii="HGS明朝B" w:eastAsia="HGS明朝B"/>
        </w:rPr>
        <w:t>の批判だった。</w:t>
      </w:r>
    </w:p>
    <w:p w14:paraId="4DDBEF00" w14:textId="77777777" w:rsidR="00991560" w:rsidRDefault="00991560">
      <w:pPr>
        <w:rPr>
          <w:rFonts w:ascii="HGS明朝B" w:eastAsia="HGS明朝B"/>
          <w:szCs w:val="21"/>
        </w:rPr>
      </w:pPr>
    </w:p>
    <w:p w14:paraId="4A6BA968" w14:textId="081DBC1C" w:rsidR="009F597B" w:rsidRDefault="337D4CC8" w:rsidP="5E49AEC4">
      <w:pPr>
        <w:rPr>
          <w:rFonts w:ascii="HGS明朝B" w:eastAsia="HGS明朝B"/>
        </w:rPr>
      </w:pPr>
      <w:r w:rsidRPr="337D4CC8">
        <w:rPr>
          <w:rFonts w:ascii="HGS明朝B" w:eastAsia="HGS明朝B"/>
        </w:rPr>
        <w:t>ところで私自身はあまりフーコーの熱心な読者ではありませんでした。フーコーはあくまで歴史家であり、哲学者ではない。その遺稿を漁り、「生政治」について</w:t>
      </w:r>
      <w:r w:rsidR="00AF7DF2">
        <w:rPr>
          <w:rFonts w:ascii="HGS明朝B" w:eastAsia="HGS明朝B" w:hint="eastAsia"/>
        </w:rPr>
        <w:t>喋々</w:t>
      </w:r>
      <w:r w:rsidRPr="337D4CC8">
        <w:rPr>
          <w:rFonts w:ascii="HGS明朝B" w:eastAsia="HGS明朝B"/>
        </w:rPr>
        <w:t>することに何か卑しい雰囲気を感じていた。ところが、このコロナ禍です。まさに生政治的事態です。で、久しぶりに読んでみたのです。</w:t>
      </w:r>
      <w:r w:rsidR="00AF7DF2">
        <w:rPr>
          <w:rFonts w:ascii="HGS明朝B" w:eastAsia="HGS明朝B" w:hint="eastAsia"/>
        </w:rPr>
        <w:t>あげくに</w:t>
      </w:r>
      <w:r w:rsidRPr="337D4CC8">
        <w:rPr>
          <w:rFonts w:ascii="HGS明朝B" w:eastAsia="HGS明朝B"/>
        </w:rPr>
        <w:t>今年の授業で扱おうと目論んでおります。このまま遠隔授業ということになると、それなりにちゃんとした授業ノートを作っておかないと持ちませんから。</w:t>
      </w:r>
    </w:p>
    <w:p w14:paraId="3461D779" w14:textId="77777777" w:rsidR="009F597B" w:rsidRPr="009F597B" w:rsidRDefault="009F597B">
      <w:pPr>
        <w:rPr>
          <w:rFonts w:ascii="HGS明朝B" w:eastAsia="HGS明朝B"/>
          <w:szCs w:val="21"/>
        </w:rPr>
      </w:pPr>
    </w:p>
    <w:p w14:paraId="277321BC" w14:textId="3E20002A" w:rsidR="00C9734F" w:rsidRDefault="337D4CC8" w:rsidP="337D4CC8">
      <w:pPr>
        <w:rPr>
          <w:rFonts w:ascii="HGS明朝B" w:eastAsia="HGS明朝B"/>
        </w:rPr>
      </w:pPr>
      <w:r w:rsidRPr="337D4CC8">
        <w:rPr>
          <w:rFonts w:ascii="HGS明朝B" w:eastAsia="HGS明朝B"/>
        </w:rPr>
        <w:t>『監獄の誕生』が公刊されたのが1975年で、その後のコレージュ・ド・フランス講義において、フーコーはヨーロッパ近代における「統治性」の問題に取り組みます。1977-78年度の講義で開口一番、自分は「人口」に固有の問題を考えることで、この問いに導かれることになったと述べている（「統治性」238頁～277頁）。ちくま学芸文庫『フーコー・コレクション６ 生政治・統治』に収録されています。読みやすさを考え、引用には若干手を入れてあります。</w:t>
      </w:r>
    </w:p>
    <w:p w14:paraId="3CF2D8B6" w14:textId="77777777" w:rsidR="00C9734F" w:rsidRDefault="00C9734F">
      <w:pPr>
        <w:rPr>
          <w:rFonts w:ascii="HGS明朝B" w:eastAsia="HGS明朝B"/>
          <w:szCs w:val="21"/>
        </w:rPr>
      </w:pPr>
    </w:p>
    <w:p w14:paraId="558C0EB8" w14:textId="77777777" w:rsidR="00C9734F" w:rsidRDefault="00C9734F">
      <w:pPr>
        <w:rPr>
          <w:rFonts w:ascii="HGS明朝B" w:eastAsia="HGS明朝B"/>
          <w:szCs w:val="21"/>
        </w:rPr>
      </w:pPr>
      <w:r>
        <w:rPr>
          <w:rFonts w:ascii="HGS明朝B" w:eastAsia="HGS明朝B" w:hint="eastAsia"/>
          <w:szCs w:val="21"/>
        </w:rPr>
        <w:t>マキャベリ『君主論』</w:t>
      </w:r>
      <w:r w:rsidR="00A726E8">
        <w:rPr>
          <w:rFonts w:ascii="HGS明朝B" w:eastAsia="HGS明朝B" w:hint="eastAsia"/>
          <w:szCs w:val="21"/>
        </w:rPr>
        <w:t>において、領土とは臣下および領土にたいする君主の関係を意味する。君主はその危うく脆い絆を護るために統治の技法を必要とする。君主の技法が対象とするのは、この意味での領土を護る</w:t>
      </w:r>
      <w:r w:rsidR="006E3F94">
        <w:rPr>
          <w:rFonts w:ascii="HGS明朝B" w:eastAsia="HGS明朝B" w:hint="eastAsia"/>
          <w:szCs w:val="21"/>
        </w:rPr>
        <w:t>ことであり、必ずしも</w:t>
      </w:r>
      <w:r w:rsidR="00A726E8">
        <w:rPr>
          <w:rFonts w:ascii="HGS明朝B" w:eastAsia="HGS明朝B" w:hint="eastAsia"/>
          <w:szCs w:val="21"/>
        </w:rPr>
        <w:t>領土と住民</w:t>
      </w:r>
      <w:r w:rsidR="006E3F94">
        <w:rPr>
          <w:rFonts w:ascii="HGS明朝B" w:eastAsia="HGS明朝B" w:hint="eastAsia"/>
          <w:szCs w:val="21"/>
        </w:rPr>
        <w:t>を護ること</w:t>
      </w:r>
      <w:r w:rsidR="00A726E8">
        <w:rPr>
          <w:rFonts w:ascii="HGS明朝B" w:eastAsia="HGS明朝B" w:hint="eastAsia"/>
          <w:szCs w:val="21"/>
        </w:rPr>
        <w:t>ではない。</w:t>
      </w:r>
      <w:r w:rsidR="006E3F94">
        <w:rPr>
          <w:rFonts w:ascii="HGS明朝B" w:eastAsia="HGS明朝B" w:hint="eastAsia"/>
          <w:szCs w:val="21"/>
        </w:rPr>
        <w:t>いいかえれば、そこには「人口」という観念がない</w:t>
      </w:r>
      <w:r w:rsidR="009F597B">
        <w:rPr>
          <w:rFonts w:ascii="HGS明朝B" w:eastAsia="HGS明朝B" w:hint="eastAsia"/>
          <w:szCs w:val="21"/>
        </w:rPr>
        <w:t>、とフーコーは注意を促す</w:t>
      </w:r>
      <w:r w:rsidR="006E3F94">
        <w:rPr>
          <w:rFonts w:ascii="HGS明朝B" w:eastAsia="HGS明朝B" w:hint="eastAsia"/>
          <w:szCs w:val="21"/>
        </w:rPr>
        <w:t>（245頁）。</w:t>
      </w:r>
    </w:p>
    <w:p w14:paraId="0FB78278" w14:textId="77777777" w:rsidR="006E3F94" w:rsidRDefault="006E3F94">
      <w:pPr>
        <w:rPr>
          <w:rFonts w:ascii="HGS明朝B" w:eastAsia="HGS明朝B"/>
          <w:szCs w:val="21"/>
        </w:rPr>
      </w:pPr>
    </w:p>
    <w:p w14:paraId="60174986" w14:textId="77777777" w:rsidR="006E3F94" w:rsidRDefault="006E3F94">
      <w:pPr>
        <w:rPr>
          <w:rFonts w:ascii="HGS明朝B" w:eastAsia="HGS明朝B"/>
          <w:szCs w:val="21"/>
        </w:rPr>
      </w:pPr>
      <w:r w:rsidRPr="006E3F94">
        <w:rPr>
          <w:rFonts w:ascii="HGS明朝B" w:eastAsia="HGS明朝B" w:hint="eastAsia"/>
          <w:szCs w:val="21"/>
        </w:rPr>
        <w:t>１６世紀以後のヨーロッパ社会で問われることになるのは、これとは別の事柄です。</w:t>
      </w:r>
      <w:r w:rsidR="005A7C34">
        <w:rPr>
          <w:rFonts w:ascii="HGS明朝B" w:eastAsia="HGS明朝B" w:hint="eastAsia"/>
          <w:szCs w:val="21"/>
        </w:rPr>
        <w:t>そこでの</w:t>
      </w:r>
      <w:r>
        <w:rPr>
          <w:rFonts w:ascii="HGS明朝B" w:eastAsia="HGS明朝B" w:hint="eastAsia"/>
          <w:szCs w:val="21"/>
        </w:rPr>
        <w:t>「</w:t>
      </w:r>
      <w:r w:rsidRPr="006E3F94">
        <w:rPr>
          <w:rFonts w:ascii="HGS明朝B" w:eastAsia="HGS明朝B" w:hint="eastAsia"/>
          <w:szCs w:val="21"/>
        </w:rPr>
        <w:t>エコノミー</w:t>
      </w:r>
      <w:r>
        <w:rPr>
          <w:rFonts w:ascii="HGS明朝B" w:eastAsia="HGS明朝B" w:hint="eastAsia"/>
          <w:szCs w:val="21"/>
        </w:rPr>
        <w:t>」</w:t>
      </w:r>
      <w:r w:rsidRPr="006E3F94">
        <w:rPr>
          <w:rFonts w:ascii="HGS明朝B" w:eastAsia="HGS明朝B" w:hint="eastAsia"/>
          <w:szCs w:val="21"/>
        </w:rPr>
        <w:t>とは家政＝経済を意味する。</w:t>
      </w:r>
      <w:r>
        <w:rPr>
          <w:rFonts w:ascii="HGS明朝B" w:eastAsia="HGS明朝B" w:hint="eastAsia"/>
          <w:szCs w:val="21"/>
        </w:rPr>
        <w:t>家族や家庭におけるのと同様なやり方で、</w:t>
      </w:r>
      <w:r w:rsidRPr="006E3F94">
        <w:rPr>
          <w:rFonts w:ascii="HGS明朝B" w:eastAsia="HGS明朝B" w:hint="eastAsia"/>
          <w:szCs w:val="21"/>
        </w:rPr>
        <w:t>社会</w:t>
      </w:r>
      <w:r>
        <w:rPr>
          <w:rFonts w:ascii="HGS明朝B" w:eastAsia="HGS明朝B" w:hint="eastAsia"/>
          <w:szCs w:val="21"/>
        </w:rPr>
        <w:t>や国家</w:t>
      </w:r>
      <w:r w:rsidRPr="006E3F94">
        <w:rPr>
          <w:rFonts w:ascii="HGS明朝B" w:eastAsia="HGS明朝B" w:hint="eastAsia"/>
          <w:szCs w:val="21"/>
        </w:rPr>
        <w:t>における個々人や財や富</w:t>
      </w:r>
      <w:r w:rsidR="005A7C34">
        <w:rPr>
          <w:rFonts w:ascii="HGS明朝B" w:eastAsia="HGS明朝B" w:hint="eastAsia"/>
          <w:szCs w:val="21"/>
        </w:rPr>
        <w:t>を経営する方法が模索される。その方法</w:t>
      </w:r>
      <w:r>
        <w:rPr>
          <w:rFonts w:ascii="HGS明朝B" w:eastAsia="HGS明朝B" w:hint="eastAsia"/>
          <w:szCs w:val="21"/>
        </w:rPr>
        <w:t>が統治において問われるようになる。</w:t>
      </w:r>
    </w:p>
    <w:p w14:paraId="1FC39945" w14:textId="77777777" w:rsidR="006E3F94" w:rsidRDefault="006E3F94">
      <w:pPr>
        <w:rPr>
          <w:rFonts w:ascii="HGS明朝B" w:eastAsia="HGS明朝B"/>
          <w:szCs w:val="21"/>
        </w:rPr>
      </w:pPr>
    </w:p>
    <w:p w14:paraId="026A3ECE" w14:textId="77777777" w:rsidR="005A7C34" w:rsidRDefault="006E3F94">
      <w:pPr>
        <w:rPr>
          <w:rFonts w:ascii="HGS明朝B" w:eastAsia="HGS明朝B"/>
          <w:szCs w:val="21"/>
        </w:rPr>
      </w:pPr>
      <w:r>
        <w:rPr>
          <w:rFonts w:ascii="HGS明朝B" w:eastAsia="HGS明朝B" w:hint="eastAsia"/>
          <w:szCs w:val="21"/>
        </w:rPr>
        <w:t>ジャン＝ジャック・ルソーは「政治経済学」を論じるにあたって、</w:t>
      </w:r>
      <w:r w:rsidR="005A7C34">
        <w:rPr>
          <w:rFonts w:ascii="HGS明朝B" w:eastAsia="HGS明朝B" w:hint="eastAsia"/>
          <w:szCs w:val="21"/>
        </w:rPr>
        <w:t>とりあえず</w:t>
      </w:r>
      <w:r>
        <w:rPr>
          <w:rFonts w:ascii="HGS明朝B" w:eastAsia="HGS明朝B" w:hint="eastAsia"/>
          <w:szCs w:val="21"/>
        </w:rPr>
        <w:t>「家政＝経済」とは「家</w:t>
      </w:r>
      <w:r w:rsidR="005A7C34">
        <w:rPr>
          <w:rFonts w:ascii="HGS明朝B" w:eastAsia="HGS明朝B" w:hint="eastAsia"/>
          <w:szCs w:val="21"/>
        </w:rPr>
        <w:t>族全体の共通の善のために家を賢く統治することを指す」と定義す</w:t>
      </w:r>
      <w:r>
        <w:rPr>
          <w:rFonts w:ascii="HGS明朝B" w:eastAsia="HGS明朝B" w:hint="eastAsia"/>
          <w:szCs w:val="21"/>
        </w:rPr>
        <w:t>る。</w:t>
      </w:r>
      <w:r w:rsidR="005A7C34">
        <w:rPr>
          <w:rFonts w:ascii="HGS明朝B" w:eastAsia="HGS明朝B" w:hint="eastAsia"/>
          <w:szCs w:val="21"/>
        </w:rPr>
        <w:t>この個所を捉え、フーコーはこう述べます。</w:t>
      </w:r>
    </w:p>
    <w:p w14:paraId="0562CB0E" w14:textId="77777777" w:rsidR="005A7C34" w:rsidRDefault="005A7C34">
      <w:pPr>
        <w:rPr>
          <w:rFonts w:ascii="HGS明朝B" w:eastAsia="HGS明朝B"/>
          <w:szCs w:val="21"/>
        </w:rPr>
      </w:pPr>
    </w:p>
    <w:p w14:paraId="13E4270C" w14:textId="5A33CD26" w:rsidR="006E3F94" w:rsidRPr="006E3F94" w:rsidRDefault="006E3F94" w:rsidP="007041CD">
      <w:pPr>
        <w:ind w:leftChars="100" w:left="210"/>
        <w:rPr>
          <w:rFonts w:ascii="HGS明朝B" w:eastAsia="HGS明朝B"/>
          <w:szCs w:val="21"/>
        </w:rPr>
      </w:pPr>
      <w:r>
        <w:rPr>
          <w:rFonts w:ascii="HGS明朝B" w:eastAsia="HGS明朝B" w:hint="eastAsia"/>
          <w:szCs w:val="21"/>
        </w:rPr>
        <w:t>「国家を統治するとは従って、家政＝経済を実行すること、国家全体の</w:t>
      </w:r>
      <w:r w:rsidR="007041CD">
        <w:rPr>
          <w:rFonts w:ascii="HGS明朝B" w:eastAsia="HGS明朝B" w:hint="eastAsia"/>
          <w:szCs w:val="21"/>
        </w:rPr>
        <w:t>レベル</w:t>
      </w:r>
      <w:r>
        <w:rPr>
          <w:rFonts w:ascii="HGS明朝B" w:eastAsia="HGS明朝B" w:hint="eastAsia"/>
          <w:szCs w:val="21"/>
        </w:rPr>
        <w:t>でひとつの家政＝経済を実行することであり、住民、財産、皆それぞれの行動にたいして、一家の長</w:t>
      </w:r>
      <w:r w:rsidR="005537AF">
        <w:rPr>
          <w:rFonts w:ascii="HGS明朝B" w:eastAsia="HGS明朝B" w:hint="eastAsia"/>
          <w:szCs w:val="21"/>
        </w:rPr>
        <w:t>が家内一族や財産にたいして差し向けるにも劣らぬような注意深い監視と管理の形式を</w:t>
      </w:r>
      <w:r w:rsidR="005537AF">
        <w:rPr>
          <w:rFonts w:ascii="HGS明朝B" w:eastAsia="HGS明朝B" w:hint="eastAsia"/>
          <w:szCs w:val="21"/>
        </w:rPr>
        <w:lastRenderedPageBreak/>
        <w:t>持つことである」（250頁）。</w:t>
      </w:r>
    </w:p>
    <w:p w14:paraId="34CE0A41" w14:textId="77777777" w:rsidR="00C9734F" w:rsidRDefault="00C9734F">
      <w:pPr>
        <w:rPr>
          <w:rFonts w:ascii="HGS明朝B" w:eastAsia="HGS明朝B"/>
          <w:szCs w:val="21"/>
        </w:rPr>
      </w:pPr>
    </w:p>
    <w:p w14:paraId="0E84B2D9" w14:textId="77777777" w:rsidR="005537AF" w:rsidRDefault="005A7C34">
      <w:pPr>
        <w:rPr>
          <w:rFonts w:ascii="HGS明朝B" w:eastAsia="HGS明朝B"/>
          <w:szCs w:val="21"/>
        </w:rPr>
      </w:pPr>
      <w:r>
        <w:rPr>
          <w:rFonts w:ascii="HGS明朝B" w:eastAsia="HGS明朝B" w:hint="eastAsia"/>
          <w:szCs w:val="21"/>
        </w:rPr>
        <w:t>一方に</w:t>
      </w:r>
      <w:r w:rsidR="005537AF">
        <w:rPr>
          <w:rFonts w:ascii="HGS明朝B" w:eastAsia="HGS明朝B" w:hint="eastAsia"/>
          <w:szCs w:val="21"/>
        </w:rPr>
        <w:t>は国家主権のいよいよ巨大化し硬直化する枠組みが</w:t>
      </w:r>
      <w:r>
        <w:rPr>
          <w:rFonts w:ascii="HGS明朝B" w:eastAsia="HGS明朝B" w:hint="eastAsia"/>
          <w:szCs w:val="21"/>
        </w:rPr>
        <w:t>ある。他方に</w:t>
      </w:r>
      <w:r w:rsidR="005537AF">
        <w:rPr>
          <w:rFonts w:ascii="HGS明朝B" w:eastAsia="HGS明朝B" w:hint="eastAsia"/>
          <w:szCs w:val="21"/>
        </w:rPr>
        <w:t>は旧来の家族モデルという狭く脆弱で空虚なモデルがあって、統治の技法は主権の一般的な形式に向かいつつ、同時に家族の統治という具体的で解りやすいモデルに自分を押し込めようとして、いわば股裂き状態に陥ります（263頁）。これをいかに打開すべきか。</w:t>
      </w:r>
    </w:p>
    <w:p w14:paraId="62EBF3C5" w14:textId="77777777" w:rsidR="005537AF" w:rsidRDefault="005537AF">
      <w:pPr>
        <w:rPr>
          <w:rFonts w:ascii="HGS明朝B" w:eastAsia="HGS明朝B"/>
          <w:szCs w:val="21"/>
        </w:rPr>
      </w:pPr>
    </w:p>
    <w:p w14:paraId="7359641D" w14:textId="77777777" w:rsidR="005537AF" w:rsidRDefault="005A7C34">
      <w:pPr>
        <w:rPr>
          <w:rFonts w:ascii="HGS明朝B" w:eastAsia="HGS明朝B"/>
          <w:szCs w:val="21"/>
        </w:rPr>
      </w:pPr>
      <w:r>
        <w:rPr>
          <w:rFonts w:ascii="HGS明朝B" w:eastAsia="HGS明朝B" w:hint="eastAsia"/>
          <w:szCs w:val="21"/>
        </w:rPr>
        <w:t>１８世紀ヨーロッパでは人口が拡大し、通貨の過剰が生じていた</w:t>
      </w:r>
      <w:r w:rsidR="005537AF">
        <w:rPr>
          <w:rFonts w:ascii="HGS明朝B" w:eastAsia="HGS明朝B" w:hint="eastAsia"/>
          <w:szCs w:val="21"/>
        </w:rPr>
        <w:t>。それが農業生産の増加に結びつき、いよいよ人口の増大が</w:t>
      </w:r>
      <w:r>
        <w:rPr>
          <w:rFonts w:ascii="HGS明朝B" w:eastAsia="HGS明朝B" w:hint="eastAsia"/>
          <w:szCs w:val="21"/>
        </w:rPr>
        <w:t>起こり、この循環プロセスのなかで人口問題が主題として問われるよう</w:t>
      </w:r>
      <w:r w:rsidR="005537AF">
        <w:rPr>
          <w:rFonts w:ascii="HGS明朝B" w:eastAsia="HGS明朝B" w:hint="eastAsia"/>
          <w:szCs w:val="21"/>
        </w:rPr>
        <w:t>になる。そのとき初めて統治の問題が主権の法的枠組みの外で</w:t>
      </w:r>
      <w:r w:rsidR="002518E4">
        <w:rPr>
          <w:rFonts w:ascii="HGS明朝B" w:eastAsia="HGS明朝B" w:hint="eastAsia"/>
          <w:szCs w:val="21"/>
        </w:rPr>
        <w:t>思考されることが可能になったのだとフーコーは喝破する。というのも、人口というパースペクティブを家族モデルでは理解しようがないからです。</w:t>
      </w:r>
    </w:p>
    <w:p w14:paraId="6D98A12B" w14:textId="77777777" w:rsidR="005537AF" w:rsidRDefault="005537AF">
      <w:pPr>
        <w:rPr>
          <w:rFonts w:ascii="HGS明朝B" w:eastAsia="HGS明朝B"/>
          <w:szCs w:val="21"/>
        </w:rPr>
      </w:pPr>
    </w:p>
    <w:p w14:paraId="45C3E46B" w14:textId="10286E89" w:rsidR="005537AF" w:rsidRDefault="337D4CC8" w:rsidP="337D4CC8">
      <w:pPr>
        <w:rPr>
          <w:rFonts w:ascii="HGS明朝B" w:eastAsia="HGS明朝B"/>
        </w:rPr>
      </w:pPr>
      <w:r w:rsidRPr="337D4CC8">
        <w:rPr>
          <w:rFonts w:ascii="HGS明朝B" w:eastAsia="HGS明朝B"/>
        </w:rPr>
        <w:t>これまでの統計学は行政的な枠組みの内部、いいかえれば主権の内部で機能していた。いまやこの学が人口には固有の規則性があると発見する。死者の数、病人の数、事故の規則性といったもの。統計学はまず以下の事実を開示する。「人口はその集合状態に固有な効果を持つものであって、大疫病や、恒常的な繁栄や、仕事と豊かさの螺旋といった現象は家族という現象に還元できない」。次に統計学は「人口はその移動や行動様式や活動によって固有の経済的な効果を持つ」ことを示す。</w:t>
      </w:r>
    </w:p>
    <w:p w14:paraId="4E07024C" w14:textId="66C72C1C" w:rsidR="005537AF" w:rsidRDefault="005537AF" w:rsidP="337D4CC8">
      <w:pPr>
        <w:rPr>
          <w:rFonts w:ascii="HGS明朝B" w:eastAsia="HGS明朝B"/>
        </w:rPr>
      </w:pPr>
    </w:p>
    <w:p w14:paraId="50914C2A" w14:textId="267CA414" w:rsidR="005537AF" w:rsidRDefault="337D4CC8" w:rsidP="002908C2">
      <w:pPr>
        <w:ind w:leftChars="100" w:left="210"/>
        <w:rPr>
          <w:rFonts w:ascii="HGS明朝B" w:eastAsia="HGS明朝B"/>
        </w:rPr>
      </w:pPr>
      <w:r w:rsidRPr="337D4CC8">
        <w:rPr>
          <w:rFonts w:ascii="HGS明朝B" w:eastAsia="HGS明朝B"/>
        </w:rPr>
        <w:t>「統計学は人口に固有の諸現象を計量化するのを可能にし、家族という小さな枠組みに還元できない固有性を露わにする」（265頁）。</w:t>
      </w:r>
    </w:p>
    <w:p w14:paraId="6EC6E4A6" w14:textId="33D6A249" w:rsidR="005537AF" w:rsidRDefault="005537AF" w:rsidP="337D4CC8">
      <w:pPr>
        <w:rPr>
          <w:rFonts w:ascii="HGS明朝B" w:eastAsia="HGS明朝B"/>
        </w:rPr>
      </w:pPr>
    </w:p>
    <w:p w14:paraId="493E4C37" w14:textId="2F1BFEBA" w:rsidR="0013522B" w:rsidRPr="002908C2" w:rsidRDefault="337D4CC8">
      <w:pPr>
        <w:rPr>
          <w:rFonts w:ascii="HGS明朝B" w:eastAsia="HGS明朝B"/>
        </w:rPr>
      </w:pPr>
      <w:r w:rsidRPr="337D4CC8">
        <w:rPr>
          <w:rFonts w:ascii="HGS明朝B" w:eastAsia="HGS明朝B"/>
        </w:rPr>
        <w:t>かくして統治のモデルとしての家族は消え去るのだとフーコーは述べます。</w:t>
      </w:r>
      <w:r w:rsidR="0013522B">
        <w:rPr>
          <w:rFonts w:ascii="HGS明朝B" w:eastAsia="HGS明朝B" w:hint="eastAsia"/>
          <w:szCs w:val="21"/>
        </w:rPr>
        <w:t>以後、家族はさまざまな人口集団を統治するための道具として用いられる。それはモデルから道具になる。同時にまた家族は統治の最終目標と見なされるようになる。統治の目的とは、諸々の人口集団の境遇を改善し、その豊かさ、健康や寿命を増大させることである（267頁）。</w:t>
      </w:r>
    </w:p>
    <w:p w14:paraId="5997CC1D" w14:textId="77777777" w:rsidR="0013522B" w:rsidRDefault="0013522B">
      <w:pPr>
        <w:rPr>
          <w:rFonts w:ascii="HGS明朝B" w:eastAsia="HGS明朝B"/>
          <w:szCs w:val="21"/>
        </w:rPr>
      </w:pPr>
    </w:p>
    <w:p w14:paraId="36019188" w14:textId="77777777" w:rsidR="0013522B" w:rsidRPr="0013522B" w:rsidRDefault="0013522B">
      <w:pPr>
        <w:rPr>
          <w:rFonts w:ascii="HGS明朝B" w:eastAsia="HGS明朝B"/>
          <w:szCs w:val="21"/>
        </w:rPr>
      </w:pPr>
      <w:r>
        <w:rPr>
          <w:rFonts w:ascii="HGS明朝B" w:eastAsia="HGS明朝B" w:hint="eastAsia"/>
          <w:szCs w:val="21"/>
        </w:rPr>
        <w:t>統治の知の成立とは、この人口をめぐる多種多様なプロセスについての知、すなわち「政治経済学」の確立</w:t>
      </w:r>
      <w:r w:rsidR="005A7C34">
        <w:rPr>
          <w:rFonts w:ascii="HGS明朝B" w:eastAsia="HGS明朝B" w:hint="eastAsia"/>
          <w:szCs w:val="21"/>
        </w:rPr>
        <w:t>と切り離し得ない。それは人口と領土と富のあいだの多様な関係の網</w:t>
      </w:r>
      <w:r>
        <w:rPr>
          <w:rFonts w:ascii="HGS明朝B" w:eastAsia="HGS明朝B" w:hint="eastAsia"/>
          <w:szCs w:val="21"/>
        </w:rPr>
        <w:t>目を扱う</w:t>
      </w:r>
      <w:r w:rsidR="004C02A3">
        <w:rPr>
          <w:rFonts w:ascii="HGS明朝B" w:eastAsia="HGS明朝B" w:hint="eastAsia"/>
          <w:szCs w:val="21"/>
        </w:rPr>
        <w:t>学問であり、その成立とともに経済と人口の領域へ介入することが始まる。新たな</w:t>
      </w:r>
      <w:r w:rsidR="005A7C34">
        <w:rPr>
          <w:rFonts w:ascii="HGS明朝B" w:eastAsia="HGS明朝B" w:hint="eastAsia"/>
          <w:szCs w:val="21"/>
        </w:rPr>
        <w:t>拡張された</w:t>
      </w:r>
      <w:r w:rsidR="004C02A3">
        <w:rPr>
          <w:rFonts w:ascii="HGS明朝B" w:eastAsia="HGS明朝B" w:hint="eastAsia"/>
          <w:szCs w:val="21"/>
        </w:rPr>
        <w:t>統治の時代</w:t>
      </w:r>
      <w:r w:rsidR="005A7C34">
        <w:rPr>
          <w:rFonts w:ascii="HGS明朝B" w:eastAsia="HGS明朝B" w:hint="eastAsia"/>
          <w:szCs w:val="21"/>
        </w:rPr>
        <w:t>、個々人を外からも内からも支配する近代の統治の時代</w:t>
      </w:r>
      <w:r w:rsidR="004C02A3">
        <w:rPr>
          <w:rFonts w:ascii="HGS明朝B" w:eastAsia="HGS明朝B" w:hint="eastAsia"/>
          <w:szCs w:val="21"/>
        </w:rPr>
        <w:t>が始まるのです（268頁）。</w:t>
      </w:r>
    </w:p>
    <w:p w14:paraId="110FFD37" w14:textId="77777777" w:rsidR="005537AF" w:rsidRDefault="005537AF">
      <w:pPr>
        <w:rPr>
          <w:rFonts w:ascii="HGS明朝B" w:eastAsia="HGS明朝B"/>
          <w:szCs w:val="21"/>
        </w:rPr>
      </w:pPr>
    </w:p>
    <w:p w14:paraId="7E5BF28F" w14:textId="24B24E54" w:rsidR="004C02A3" w:rsidRDefault="337D4CC8" w:rsidP="337D4CC8">
      <w:pPr>
        <w:rPr>
          <w:rFonts w:ascii="HGS明朝B" w:eastAsia="HGS明朝B" w:hAnsi="ＭＳ 明朝" w:cs="ＭＳ 明朝"/>
        </w:rPr>
      </w:pPr>
      <w:r w:rsidRPr="337D4CC8">
        <w:rPr>
          <w:rFonts w:ascii="HGS明朝B" w:eastAsia="HGS明朝B"/>
        </w:rPr>
        <w:lastRenderedPageBreak/>
        <w:t>すでに政治経済学がかつてのような家族的家政学</w:t>
      </w:r>
      <w:r w:rsidRPr="337D4CC8">
        <w:rPr>
          <w:rFonts w:ascii="HGS明朝B" w:eastAsia="HGS明朝B" w:hAnsi="ＭＳ 明朝" w:cs="ＭＳ 明朝"/>
        </w:rPr>
        <w:t>ではあり得ないとルソーは明察していた。もはやそれを古い家族モデルに押し込めるべくもない。ならば統治の技法をいかに新しく定義すべきか。そのためにルソーは『社会契約論』を書かざるを得なくな</w:t>
      </w:r>
      <w:r w:rsidR="00113105">
        <w:rPr>
          <w:rFonts w:ascii="HGS明朝B" w:eastAsia="HGS明朝B" w:hAnsi="ＭＳ 明朝" w:cs="ＭＳ 明朝" w:hint="eastAsia"/>
        </w:rPr>
        <w:t>った</w:t>
      </w:r>
      <w:r w:rsidRPr="337D4CC8">
        <w:rPr>
          <w:rFonts w:ascii="HGS明朝B" w:eastAsia="HGS明朝B" w:hAnsi="ＭＳ 明朝" w:cs="ＭＳ 明朝"/>
        </w:rPr>
        <w:t>のだとフーコーは指摘します。ルソーは「自然」「契約」「一般意志」等の概念により、かつての主権の法的原理をも包摂しうるような一般原理を導き出そうとする。言い換えれば、ルソーにおいて主権の問題は決して消し去られてはいない。逆にそれは「かつてないほど先鋭的になったのだ」（269頁）。</w:t>
      </w:r>
    </w:p>
    <w:p w14:paraId="6B699379" w14:textId="77777777" w:rsidR="0034055B" w:rsidRDefault="0034055B">
      <w:pPr>
        <w:rPr>
          <w:rFonts w:ascii="HGS明朝B" w:eastAsia="HGS明朝B" w:hAnsi="ＭＳ 明朝" w:cs="ＭＳ 明朝"/>
          <w:szCs w:val="21"/>
        </w:rPr>
      </w:pPr>
    </w:p>
    <w:p w14:paraId="2B1BEC3D" w14:textId="703AD25E" w:rsidR="00FB2937" w:rsidRPr="00FB2937" w:rsidRDefault="00FB2937">
      <w:pPr>
        <w:rPr>
          <w:rFonts w:ascii="HGS明朝B" w:eastAsia="HGS明朝B" w:hAnsi="ＭＳ 明朝" w:cs="ＭＳ 明朝"/>
          <w:szCs w:val="21"/>
        </w:rPr>
      </w:pPr>
      <w:r>
        <w:rPr>
          <w:rFonts w:ascii="HGS明朝B" w:eastAsia="HGS明朝B" w:hAnsi="ＭＳ 明朝" w:cs="ＭＳ 明朝" w:hint="eastAsia"/>
          <w:szCs w:val="21"/>
        </w:rPr>
        <w:t>そして、ルソーが格闘したこの新しい時代の統治性の問題こそが近代性にとって</w:t>
      </w:r>
      <w:r w:rsidR="00C00DEA">
        <w:rPr>
          <w:rFonts w:ascii="HGS明朝B" w:eastAsia="HGS明朝B" w:hAnsi="ＭＳ 明朝" w:cs="ＭＳ 明朝" w:hint="eastAsia"/>
          <w:szCs w:val="21"/>
        </w:rPr>
        <w:t>決定的に</w:t>
      </w:r>
      <w:r>
        <w:rPr>
          <w:rFonts w:ascii="HGS明朝B" w:eastAsia="HGS明朝B" w:hAnsi="ＭＳ 明朝" w:cs="ＭＳ 明朝" w:hint="eastAsia"/>
          <w:szCs w:val="21"/>
        </w:rPr>
        <w:t>重要な問題</w:t>
      </w:r>
      <w:r w:rsidR="00C00DEA">
        <w:rPr>
          <w:rFonts w:ascii="HGS明朝B" w:eastAsia="HGS明朝B" w:hAnsi="ＭＳ 明朝" w:cs="ＭＳ 明朝" w:hint="eastAsia"/>
          <w:szCs w:val="21"/>
        </w:rPr>
        <w:t>なの</w:t>
      </w:r>
      <w:r>
        <w:rPr>
          <w:rFonts w:ascii="HGS明朝B" w:eastAsia="HGS明朝B" w:hAnsi="ＭＳ 明朝" w:cs="ＭＳ 明朝" w:hint="eastAsia"/>
          <w:szCs w:val="21"/>
        </w:rPr>
        <w:t>で</w:t>
      </w:r>
      <w:r w:rsidR="00002120">
        <w:rPr>
          <w:rFonts w:ascii="HGS明朝B" w:eastAsia="HGS明朝B" w:hAnsi="ＭＳ 明朝" w:cs="ＭＳ 明朝" w:hint="eastAsia"/>
          <w:szCs w:val="21"/>
        </w:rPr>
        <w:t>す</w:t>
      </w:r>
      <w:r>
        <w:rPr>
          <w:rFonts w:ascii="HGS明朝B" w:eastAsia="HGS明朝B" w:hAnsi="ＭＳ 明朝" w:cs="ＭＳ 明朝" w:hint="eastAsia"/>
          <w:szCs w:val="21"/>
        </w:rPr>
        <w:t>。そ</w:t>
      </w:r>
      <w:r w:rsidR="00C00DEA">
        <w:rPr>
          <w:rFonts w:ascii="HGS明朝B" w:eastAsia="HGS明朝B" w:hAnsi="ＭＳ 明朝" w:cs="ＭＳ 明朝" w:hint="eastAsia"/>
          <w:szCs w:val="21"/>
        </w:rPr>
        <w:t>れに比べると国家の問題などはるかに限定されたものにすぎない。国家と</w:t>
      </w:r>
      <w:r>
        <w:rPr>
          <w:rFonts w:ascii="HGS明朝B" w:eastAsia="HGS明朝B" w:hAnsi="ＭＳ 明朝" w:cs="ＭＳ 明朝" w:hint="eastAsia"/>
          <w:szCs w:val="21"/>
        </w:rPr>
        <w:t>は</w:t>
      </w:r>
      <w:r w:rsidR="00002120">
        <w:rPr>
          <w:rFonts w:ascii="HGS明朝B" w:eastAsia="HGS明朝B" w:hAnsi="ＭＳ 明朝" w:cs="ＭＳ 明朝" w:hint="eastAsia"/>
          <w:szCs w:val="21"/>
        </w:rPr>
        <w:t>フーコーに言わせれば</w:t>
      </w:r>
      <w:r>
        <w:rPr>
          <w:rFonts w:ascii="HGS明朝B" w:eastAsia="HGS明朝B" w:hAnsi="ＭＳ 明朝" w:cs="ＭＳ 明朝" w:hint="eastAsia"/>
          <w:szCs w:val="21"/>
        </w:rPr>
        <w:t>「神話化された抽象性」のごときものでしかない。社会の国家化が問題なのではなく、国家の統治化（</w:t>
      </w:r>
      <w:proofErr w:type="spellStart"/>
      <w:r>
        <w:rPr>
          <w:rFonts w:ascii="HGS明朝B" w:eastAsia="HGS明朝B" w:hAnsi="ＭＳ 明朝" w:cs="ＭＳ 明朝" w:hint="eastAsia"/>
          <w:szCs w:val="21"/>
        </w:rPr>
        <w:t>gouvernementalisation</w:t>
      </w:r>
      <w:proofErr w:type="spellEnd"/>
      <w:r>
        <w:rPr>
          <w:rFonts w:ascii="HGS明朝B" w:eastAsia="HGS明朝B" w:hAnsi="ＭＳ 明朝" w:cs="ＭＳ 明朝" w:hint="eastAsia"/>
          <w:szCs w:val="21"/>
        </w:rPr>
        <w:t>）こそが近代の根本的な問題なのだ</w:t>
      </w:r>
      <w:r w:rsidR="00C00DEA">
        <w:rPr>
          <w:rFonts w:ascii="HGS明朝B" w:eastAsia="HGS明朝B" w:hAnsi="ＭＳ 明朝" w:cs="ＭＳ 明朝" w:hint="eastAsia"/>
          <w:szCs w:val="21"/>
        </w:rPr>
        <w:t>と</w:t>
      </w:r>
      <w:r w:rsidR="00002120">
        <w:rPr>
          <w:rFonts w:ascii="HGS明朝B" w:eastAsia="HGS明朝B" w:hAnsi="ＭＳ 明朝" w:cs="ＭＳ 明朝" w:hint="eastAsia"/>
          <w:szCs w:val="21"/>
        </w:rPr>
        <w:t>彼</w:t>
      </w:r>
      <w:r w:rsidR="00C00DEA">
        <w:rPr>
          <w:rFonts w:ascii="HGS明朝B" w:eastAsia="HGS明朝B" w:hAnsi="ＭＳ 明朝" w:cs="ＭＳ 明朝" w:hint="eastAsia"/>
          <w:szCs w:val="21"/>
        </w:rPr>
        <w:t>は断言します</w:t>
      </w:r>
      <w:r>
        <w:rPr>
          <w:rFonts w:ascii="HGS明朝B" w:eastAsia="HGS明朝B" w:hAnsi="ＭＳ 明朝" w:cs="ＭＳ 明朝" w:hint="eastAsia"/>
          <w:szCs w:val="21"/>
        </w:rPr>
        <w:t>（272頁）。</w:t>
      </w:r>
    </w:p>
    <w:p w14:paraId="3FE9F23F" w14:textId="77777777" w:rsidR="0034055B" w:rsidRPr="00FB2937" w:rsidRDefault="0034055B">
      <w:pPr>
        <w:rPr>
          <w:rFonts w:ascii="HGS明朝B" w:eastAsia="HGS明朝B" w:hAnsi="ＭＳ 明朝" w:cs="ＭＳ 明朝"/>
          <w:szCs w:val="21"/>
        </w:rPr>
      </w:pPr>
    </w:p>
    <w:p w14:paraId="2785FE4C" w14:textId="2179B03E" w:rsidR="0034055B" w:rsidRDefault="337D4CC8" w:rsidP="337D4CC8">
      <w:pPr>
        <w:rPr>
          <w:rFonts w:ascii="HGS明朝B" w:eastAsia="HGS明朝B"/>
        </w:rPr>
      </w:pPr>
      <w:r w:rsidRPr="337D4CC8">
        <w:rPr>
          <w:rFonts w:ascii="HGS明朝B" w:eastAsia="HGS明朝B"/>
        </w:rPr>
        <w:t>この時代のフーコーの関心はもっぱら西欧における「牧人的権力」の起源の探究にあり、言い換えれば個々人の内面にまで監視の目を行き渡らせるキリスト教の倒錯の告発にあった。そのためか彼は、ギリシャにおける「人口」の問題に深入りしていません。しかるにプラトンにおいても、アリストテレスにおいても統治の問題は問われ、それはまさに人口の問題として意識されていた。その点をフーコーはどう考えていたのか、どうも腑に落ちぬところがあります。</w:t>
      </w:r>
    </w:p>
    <w:p w14:paraId="1F72F646" w14:textId="77777777" w:rsidR="00AE15B7" w:rsidRDefault="00AE15B7">
      <w:pPr>
        <w:rPr>
          <w:rFonts w:ascii="HGS明朝B" w:eastAsia="HGS明朝B"/>
          <w:szCs w:val="21"/>
        </w:rPr>
      </w:pPr>
    </w:p>
    <w:p w14:paraId="17E5C34F" w14:textId="378DB603" w:rsidR="00AE15B7" w:rsidRDefault="5E49AEC4" w:rsidP="5E49AEC4">
      <w:pPr>
        <w:rPr>
          <w:rFonts w:ascii="HGS明朝B" w:eastAsia="HGS明朝B"/>
        </w:rPr>
      </w:pPr>
      <w:r w:rsidRPr="5E49AEC4">
        <w:rPr>
          <w:rFonts w:ascii="HGS明朝B" w:eastAsia="HGS明朝B"/>
        </w:rPr>
        <w:t>アリストテレス『政治学』を取り上げてみましょう。理想通りに国家を建設しようとするときに考慮されるべきは人口であり、土地であり、人間の数であるとされている（山本光雄訳、岩波文庫、318頁）。</w:t>
      </w:r>
    </w:p>
    <w:p w14:paraId="08CE6F91" w14:textId="77777777" w:rsidR="00C00DEA" w:rsidRDefault="00C00DEA">
      <w:pPr>
        <w:rPr>
          <w:rFonts w:ascii="HGS明朝B" w:eastAsia="HGS明朝B"/>
          <w:szCs w:val="21"/>
        </w:rPr>
      </w:pPr>
    </w:p>
    <w:p w14:paraId="2C744857" w14:textId="77777777" w:rsidR="00C00DEA" w:rsidRDefault="00C00DEA">
      <w:pPr>
        <w:rPr>
          <w:rFonts w:ascii="HGS明朝B" w:eastAsia="HGS明朝B"/>
          <w:szCs w:val="21"/>
        </w:rPr>
      </w:pPr>
      <w:r>
        <w:rPr>
          <w:rFonts w:ascii="HGS明朝B" w:eastAsia="HGS明朝B" w:hint="eastAsia"/>
          <w:szCs w:val="21"/>
        </w:rPr>
        <w:t>幸いにして今、新しい翻訳が数種類も出ていますが、いまだ図書館が封鎖され、参照することができません。不本意ですが、学生時代に買った古色蒼然とした岩波の訳をいささか手を入れて用いさせて頂きます。</w:t>
      </w:r>
    </w:p>
    <w:p w14:paraId="61CDCEAD" w14:textId="77777777" w:rsidR="00AE15B7" w:rsidRDefault="00AE15B7">
      <w:pPr>
        <w:rPr>
          <w:rFonts w:ascii="HGS明朝B" w:eastAsia="HGS明朝B"/>
          <w:szCs w:val="21"/>
        </w:rPr>
      </w:pPr>
    </w:p>
    <w:p w14:paraId="545D5307" w14:textId="77777777" w:rsidR="00C00DEA" w:rsidRDefault="00C00DEA">
      <w:pPr>
        <w:rPr>
          <w:rFonts w:ascii="HGS明朝B" w:eastAsia="HGS明朝B"/>
          <w:szCs w:val="21"/>
        </w:rPr>
      </w:pPr>
      <w:r>
        <w:rPr>
          <w:rFonts w:ascii="HGS明朝B" w:eastAsia="HGS明朝B" w:hint="eastAsia"/>
          <w:szCs w:val="21"/>
        </w:rPr>
        <w:t>さて、アリストテレスはこのように言います。――</w:t>
      </w:r>
      <w:r w:rsidR="001F18EF">
        <w:rPr>
          <w:rFonts w:ascii="HGS明朝B" w:eastAsia="HGS明朝B" w:hint="eastAsia"/>
          <w:szCs w:val="21"/>
        </w:rPr>
        <w:t>ほとんどの人が幸福な国は大きな国であるべきだと考える。そのとき大きな国とはそこに住む人の数の大きさで判断している。しかるに多さではなく、その「力」を見ないといけない。国は仕事を持つ。その仕事を最もよく為すものが最大の国である。「大きな国と人口の多い国は同一ではない」。</w:t>
      </w:r>
    </w:p>
    <w:p w14:paraId="6BB9E253" w14:textId="77777777" w:rsidR="00C00DEA" w:rsidRDefault="00C00DEA">
      <w:pPr>
        <w:rPr>
          <w:rFonts w:ascii="HGS明朝B" w:eastAsia="HGS明朝B"/>
          <w:szCs w:val="21"/>
        </w:rPr>
      </w:pPr>
    </w:p>
    <w:p w14:paraId="66625D1D" w14:textId="21930E97" w:rsidR="001F18EF" w:rsidRDefault="001F18EF">
      <w:pPr>
        <w:rPr>
          <w:rFonts w:ascii="HGS明朝B" w:eastAsia="HGS明朝B"/>
          <w:szCs w:val="21"/>
        </w:rPr>
      </w:pPr>
      <w:r>
        <w:rPr>
          <w:rFonts w:ascii="HGS明朝B" w:eastAsia="HGS明朝B" w:hint="eastAsia"/>
          <w:szCs w:val="21"/>
        </w:rPr>
        <w:t>そもそもあまりに人口の多い国を法的によく統治するのはまず不可能である。「立派に統治されていると評判されている国はどれ1</w:t>
      </w:r>
      <w:r w:rsidR="00C00DEA">
        <w:rPr>
          <w:rFonts w:ascii="HGS明朝B" w:eastAsia="HGS明朝B" w:hint="eastAsia"/>
          <w:szCs w:val="21"/>
        </w:rPr>
        <w:t>つとして人口のことを放任していない」とアリスト</w:t>
      </w:r>
      <w:r w:rsidR="00C00DEA">
        <w:rPr>
          <w:rFonts w:ascii="HGS明朝B" w:eastAsia="HGS明朝B" w:hint="eastAsia"/>
          <w:szCs w:val="21"/>
        </w:rPr>
        <w:lastRenderedPageBreak/>
        <w:t>テレスは断じます</w:t>
      </w:r>
      <w:r>
        <w:rPr>
          <w:rFonts w:ascii="HGS明朝B" w:eastAsia="HGS明朝B" w:hint="eastAsia"/>
          <w:szCs w:val="21"/>
        </w:rPr>
        <w:t>（319頁）。</w:t>
      </w:r>
      <w:r w:rsidR="006D0676">
        <w:rPr>
          <w:rFonts w:ascii="HGS明朝B" w:eastAsia="HGS明朝B" w:hint="eastAsia"/>
          <w:szCs w:val="21"/>
        </w:rPr>
        <w:t>人口を減るにまかせる</w:t>
      </w:r>
      <w:r w:rsidR="00C00DEA">
        <w:rPr>
          <w:rFonts w:ascii="HGS明朝B" w:eastAsia="HGS明朝B" w:hint="eastAsia"/>
          <w:szCs w:val="21"/>
        </w:rPr>
        <w:t>我が</w:t>
      </w:r>
      <w:r w:rsidR="00DC78D0">
        <w:rPr>
          <w:rFonts w:ascii="HGS明朝B" w:eastAsia="HGS明朝B" w:hint="eastAsia"/>
          <w:szCs w:val="21"/>
        </w:rPr>
        <w:t>国</w:t>
      </w:r>
      <w:r w:rsidR="00C00DEA">
        <w:rPr>
          <w:rFonts w:ascii="HGS明朝B" w:eastAsia="HGS明朝B" w:hint="eastAsia"/>
          <w:szCs w:val="21"/>
        </w:rPr>
        <w:t>とは大違いです。</w:t>
      </w:r>
      <w:r w:rsidR="006D0676">
        <w:rPr>
          <w:rFonts w:ascii="HGS明朝B" w:eastAsia="HGS明朝B" w:hint="eastAsia"/>
          <w:szCs w:val="21"/>
        </w:rPr>
        <w:t>誰も統治の問題を考えていない。政治が世襲政治家のお家芸のようになっている。</w:t>
      </w:r>
    </w:p>
    <w:p w14:paraId="23DE523C" w14:textId="77777777" w:rsidR="006D0676" w:rsidRDefault="006D0676">
      <w:pPr>
        <w:rPr>
          <w:rFonts w:ascii="HGS明朝B" w:eastAsia="HGS明朝B"/>
          <w:szCs w:val="21"/>
        </w:rPr>
      </w:pPr>
    </w:p>
    <w:p w14:paraId="2B0E1F0E" w14:textId="03F1DEC8" w:rsidR="006D0676" w:rsidRDefault="337D4CC8" w:rsidP="337D4CC8">
      <w:pPr>
        <w:rPr>
          <w:rFonts w:ascii="HGS明朝B" w:eastAsia="HGS明朝B"/>
        </w:rPr>
      </w:pPr>
      <w:r w:rsidRPr="337D4CC8">
        <w:rPr>
          <w:rFonts w:ascii="HGS明朝B" w:eastAsia="HGS明朝B"/>
        </w:rPr>
        <w:t>アリストテレスによれば、法律とは秩序である。善き法律は善き秩序である。ところがあまりに大きな数に秩序を与えることは不可能だと彼は唱える。そんなことができるのは、この全宇宙を統括する神的な力によってのみである。美しさは数と大きさのうちに生じる。国の場合も、むだに大きいのではなく、善き秩序の限定を受けているとき最も美しい国と呼ばれるであろう。</w:t>
      </w:r>
    </w:p>
    <w:p w14:paraId="52E56223" w14:textId="77777777" w:rsidR="006D0676" w:rsidRDefault="006D0676">
      <w:pPr>
        <w:rPr>
          <w:rFonts w:ascii="HGS明朝B" w:eastAsia="HGS明朝B"/>
          <w:szCs w:val="21"/>
        </w:rPr>
      </w:pPr>
    </w:p>
    <w:p w14:paraId="4360AD07" w14:textId="18A588DA" w:rsidR="006D0676" w:rsidRDefault="337D4CC8" w:rsidP="337D4CC8">
      <w:pPr>
        <w:rPr>
          <w:rFonts w:ascii="HGS明朝B" w:eastAsia="HGS明朝B"/>
        </w:rPr>
      </w:pPr>
      <w:r w:rsidRPr="337D4CC8">
        <w:rPr>
          <w:rFonts w:ascii="HGS明朝B" w:eastAsia="HGS明朝B"/>
        </w:rPr>
        <w:t>アリストテレスに言わせると動物や植物、ひいては道具においても一定の基準というものがある。この中庸の</w:t>
      </w:r>
      <w:r w:rsidR="00DC78D0">
        <w:rPr>
          <w:rFonts w:ascii="HGS明朝B" w:eastAsia="HGS明朝B" w:hint="eastAsia"/>
        </w:rPr>
        <w:t>「</w:t>
      </w:r>
      <w:r w:rsidRPr="337D4CC8">
        <w:rPr>
          <w:rFonts w:ascii="HGS明朝B" w:eastAsia="HGS明朝B"/>
        </w:rPr>
        <w:t>適度</w:t>
      </w:r>
      <w:r w:rsidR="00DC78D0">
        <w:rPr>
          <w:rFonts w:ascii="HGS明朝B" w:eastAsia="HGS明朝B" w:hint="eastAsia"/>
        </w:rPr>
        <w:t>」</w:t>
      </w:r>
      <w:r w:rsidRPr="337D4CC8">
        <w:rPr>
          <w:rFonts w:ascii="HGS明朝B" w:eastAsia="HGS明朝B"/>
        </w:rPr>
        <w:t>というものを求めるところが、まさにこの哲学者の真骨頂でしょう。なんであれ形あるものは余りに小さくても、また余りに大きくても自分の機能を発揮できず、その本性を失い、悲惨な状態に陥るであろう。たとえば船の場合がそうだ。小さすぎても大きすぎてもいけない（320頁）。</w:t>
      </w:r>
    </w:p>
    <w:p w14:paraId="07547A01" w14:textId="77777777" w:rsidR="006D0676" w:rsidRDefault="006D0676">
      <w:pPr>
        <w:rPr>
          <w:rFonts w:ascii="HGS明朝B" w:eastAsia="HGS明朝B"/>
          <w:szCs w:val="21"/>
        </w:rPr>
      </w:pPr>
    </w:p>
    <w:p w14:paraId="174FC214" w14:textId="7568B774" w:rsidR="001F18EF" w:rsidRPr="00AE15B7" w:rsidRDefault="5E49AEC4" w:rsidP="5E49AEC4">
      <w:pPr>
        <w:rPr>
          <w:rFonts w:ascii="HGS明朝B" w:eastAsia="HGS明朝B"/>
        </w:rPr>
      </w:pPr>
      <w:r w:rsidRPr="5E49AEC4">
        <w:rPr>
          <w:rFonts w:ascii="HGS明朝B" w:eastAsia="HGS明朝B"/>
        </w:rPr>
        <w:t>さらに言えば、国の個々人がお互いに相知ることが大切である。相知ることができるような範囲に人口を限ることが必要だ。「生活の自足を目標に、一目でよく見渡し得る数の範囲内で、できるだけ膨張した人口」が国の最善の限界だとアリストテレスは結語する（321頁）。</w:t>
      </w:r>
    </w:p>
    <w:p w14:paraId="5043CB0F" w14:textId="77777777" w:rsidR="005365AD" w:rsidRDefault="005365AD">
      <w:pPr>
        <w:rPr>
          <w:rFonts w:ascii="HGS明朝B" w:eastAsia="HGS明朝B"/>
          <w:szCs w:val="21"/>
        </w:rPr>
      </w:pPr>
    </w:p>
    <w:p w14:paraId="3D936AA1" w14:textId="4119093F" w:rsidR="006D0676" w:rsidRDefault="337D4CC8" w:rsidP="5E49AEC4">
      <w:pPr>
        <w:rPr>
          <w:rFonts w:ascii="HGS明朝B" w:eastAsia="HGS明朝B"/>
        </w:rPr>
      </w:pPr>
      <w:r w:rsidRPr="337D4CC8">
        <w:rPr>
          <w:rFonts w:ascii="HGS明朝B" w:eastAsia="HGS明朝B"/>
        </w:rPr>
        <w:t>この「一目でよく見渡し得る数」というのが肝要です。ライプニッツもまた、「一望のもとに見渡す」ことに執心していた。もしかするとそれは、ヨーロッパの政治学に取り憑いた呪いのような観念かもしれません。</w:t>
      </w:r>
    </w:p>
    <w:p w14:paraId="09F6313F" w14:textId="213D3898" w:rsidR="5E49AEC4" w:rsidRDefault="5E49AEC4" w:rsidP="5E49AEC4">
      <w:pPr>
        <w:rPr>
          <w:rFonts w:ascii="HGS明朝B" w:eastAsia="HGS明朝B"/>
        </w:rPr>
      </w:pPr>
    </w:p>
    <w:p w14:paraId="2C41F1CD" w14:textId="0C1CD8D1" w:rsidR="5E49AEC4" w:rsidRDefault="337D4CC8" w:rsidP="5E49AEC4">
      <w:pPr>
        <w:rPr>
          <w:rFonts w:ascii="HGS明朝B" w:eastAsia="HGS明朝B"/>
        </w:rPr>
      </w:pPr>
      <w:r w:rsidRPr="337D4CC8">
        <w:rPr>
          <w:rFonts w:ascii="HGS明朝B" w:eastAsia="HGS明朝B"/>
        </w:rPr>
        <w:t>それにまた「生活の自足」と「できるだけ膨張した人口」をどう釣り合わせるのか。言うは易く行なうは難し、というものです。</w:t>
      </w:r>
    </w:p>
    <w:p w14:paraId="07459315" w14:textId="77777777" w:rsidR="006D0676" w:rsidRDefault="006D0676">
      <w:pPr>
        <w:rPr>
          <w:rFonts w:ascii="HGS明朝B" w:eastAsia="HGS明朝B"/>
          <w:szCs w:val="21"/>
        </w:rPr>
      </w:pPr>
    </w:p>
    <w:p w14:paraId="71CFDB40" w14:textId="2551A33F" w:rsidR="00D66792" w:rsidRDefault="5E49AEC4" w:rsidP="5E49AEC4">
      <w:pPr>
        <w:rPr>
          <w:rFonts w:ascii="HGS明朝B" w:eastAsia="HGS明朝B"/>
        </w:rPr>
      </w:pPr>
      <w:r w:rsidRPr="5E49AEC4">
        <w:rPr>
          <w:rFonts w:ascii="HGS明朝B" w:eastAsia="HGS明朝B"/>
        </w:rPr>
        <w:t>もしかするとアリストテレスの「あまりに大きな数に秩序を与えるのは不可能だ」という信念は、「大きな数」すなわち無限を思考し、これに秩序を与えるのは不可能だとするギリシャ的な思考法から来るのかもしれません。ところが師プラトンのほうはピュタゴラスに多大な影響を受け、この問題に独特のアプローチを企て、無限をも思索の対象となすような音楽的秩序を夢想していました。ある意味でプラトンはギリシャ的ではなかった。</w:t>
      </w:r>
    </w:p>
    <w:p w14:paraId="6537F28F" w14:textId="77777777" w:rsidR="00D66792" w:rsidRPr="00D66792" w:rsidRDefault="00D66792">
      <w:pPr>
        <w:rPr>
          <w:rFonts w:ascii="HGS明朝B" w:eastAsia="HGS明朝B"/>
          <w:szCs w:val="21"/>
        </w:rPr>
      </w:pPr>
    </w:p>
    <w:p w14:paraId="00BEA0BC" w14:textId="77777777" w:rsidR="001349CE" w:rsidRDefault="001349CE">
      <w:pPr>
        <w:rPr>
          <w:rFonts w:ascii="HGS明朝B" w:eastAsia="HGS明朝B"/>
          <w:szCs w:val="21"/>
        </w:rPr>
      </w:pPr>
      <w:r>
        <w:rPr>
          <w:rFonts w:ascii="HGS明朝B" w:eastAsia="HGS明朝B" w:hint="eastAsia"/>
          <w:szCs w:val="21"/>
        </w:rPr>
        <w:t>『</w:t>
      </w:r>
      <w:r w:rsidR="00D66792">
        <w:rPr>
          <w:rFonts w:ascii="HGS明朝B" w:eastAsia="HGS明朝B" w:hint="eastAsia"/>
          <w:szCs w:val="21"/>
        </w:rPr>
        <w:t>政治学』においてアリストテレスは執拗にプラトンを批判し、後半では長々と</w:t>
      </w:r>
      <w:r>
        <w:rPr>
          <w:rFonts w:ascii="HGS明朝B" w:eastAsia="HGS明朝B" w:hint="eastAsia"/>
          <w:szCs w:val="21"/>
        </w:rPr>
        <w:t>音楽</w:t>
      </w:r>
      <w:r w:rsidR="00D66792">
        <w:rPr>
          <w:rFonts w:ascii="HGS明朝B" w:eastAsia="HGS明朝B" w:hint="eastAsia"/>
          <w:szCs w:val="21"/>
        </w:rPr>
        <w:t>批判が行なわれています。一方で音楽の魅惑と快感</w:t>
      </w:r>
      <w:r>
        <w:rPr>
          <w:rFonts w:ascii="HGS明朝B" w:eastAsia="HGS明朝B" w:hint="eastAsia"/>
          <w:szCs w:val="21"/>
        </w:rPr>
        <w:t>を</w:t>
      </w:r>
      <w:r w:rsidR="00D66792">
        <w:rPr>
          <w:rFonts w:ascii="HGS明朝B" w:eastAsia="HGS明朝B" w:hint="eastAsia"/>
          <w:szCs w:val="21"/>
        </w:rPr>
        <w:t>善き趣味として</w:t>
      </w:r>
      <w:r>
        <w:rPr>
          <w:rFonts w:ascii="HGS明朝B" w:eastAsia="HGS明朝B" w:hint="eastAsia"/>
          <w:szCs w:val="21"/>
        </w:rPr>
        <w:t>認めつつ、</w:t>
      </w:r>
      <w:r w:rsidR="00D66792">
        <w:rPr>
          <w:rFonts w:ascii="HGS明朝B" w:eastAsia="HGS明朝B" w:hint="eastAsia"/>
          <w:szCs w:val="21"/>
        </w:rPr>
        <w:t>他方で</w:t>
      </w:r>
      <w:r>
        <w:rPr>
          <w:rFonts w:ascii="HGS明朝B" w:eastAsia="HGS明朝B" w:hint="eastAsia"/>
          <w:szCs w:val="21"/>
        </w:rPr>
        <w:t>これを「遊び」にすぎないと否定</w:t>
      </w:r>
      <w:r w:rsidR="00D66792">
        <w:rPr>
          <w:rFonts w:ascii="HGS明朝B" w:eastAsia="HGS明朝B" w:hint="eastAsia"/>
          <w:szCs w:val="21"/>
        </w:rPr>
        <w:t>しています。おそらくこの点に師と弟子の最も先鋭な対立があるのではないか。</w:t>
      </w:r>
    </w:p>
    <w:p w14:paraId="6DFB9E20" w14:textId="77777777" w:rsidR="007F3456" w:rsidRDefault="007F3456">
      <w:pPr>
        <w:rPr>
          <w:rFonts w:ascii="HGS明朝B" w:eastAsia="HGS明朝B"/>
          <w:szCs w:val="21"/>
        </w:rPr>
      </w:pPr>
    </w:p>
    <w:p w14:paraId="7164159F" w14:textId="77777777" w:rsidR="00D66792" w:rsidRDefault="00D66792">
      <w:pPr>
        <w:rPr>
          <w:rFonts w:ascii="HGS明朝B" w:eastAsia="HGS明朝B"/>
          <w:szCs w:val="21"/>
        </w:rPr>
      </w:pPr>
      <w:r>
        <w:rPr>
          <w:rFonts w:ascii="HGS明朝B" w:eastAsia="HGS明朝B" w:hint="eastAsia"/>
          <w:szCs w:val="21"/>
        </w:rPr>
        <w:t>周知のように、現代においては無限を扱う数学が存在します</w:t>
      </w:r>
      <w:r w:rsidR="007F3456">
        <w:rPr>
          <w:rFonts w:ascii="HGS明朝B" w:eastAsia="HGS明朝B" w:hint="eastAsia"/>
          <w:szCs w:val="21"/>
        </w:rPr>
        <w:t>。</w:t>
      </w:r>
      <w:r>
        <w:rPr>
          <w:rFonts w:ascii="HGS明朝B" w:eastAsia="HGS明朝B" w:hint="eastAsia"/>
          <w:szCs w:val="21"/>
        </w:rPr>
        <w:t>というか数学こそが――あるいは数学のみが（？）無限を対象とし得る特権的な学だと言えなくもない。「大きな数」どころか、無限数に秩序を与えることも理論的には可能になっている。</w:t>
      </w:r>
    </w:p>
    <w:p w14:paraId="70DF9E56" w14:textId="77777777" w:rsidR="00D66792" w:rsidRDefault="00D66792">
      <w:pPr>
        <w:rPr>
          <w:rFonts w:ascii="HGS明朝B" w:eastAsia="HGS明朝B"/>
          <w:szCs w:val="21"/>
        </w:rPr>
      </w:pPr>
    </w:p>
    <w:p w14:paraId="133BDD6E" w14:textId="66F13763" w:rsidR="00C82091" w:rsidRDefault="337D4CC8" w:rsidP="5E49AEC4">
      <w:pPr>
        <w:rPr>
          <w:rFonts w:ascii="HGS明朝B" w:eastAsia="HGS明朝B"/>
        </w:rPr>
      </w:pPr>
      <w:r w:rsidRPr="337D4CC8">
        <w:rPr>
          <w:rFonts w:ascii="HGS明朝B" w:eastAsia="HGS明朝B"/>
        </w:rPr>
        <w:t>近代の統計学が数理を駆使し、人口をいわば道具として用い、経済学を先導することで統治の学として枢要な役目を果たしてきたというフーコーの指摘は否定すべくもありません。ギリシャに統計学は存在しませんでした。アリストテレスは現実態（エネルゲイア）と可能態（デュナミス）を区別しますが、そこには潜在的なものとか、蓋然的なものという発想がない。ようは統計学的な発想がない。ことによると統計学は、ヨーロッパ近代が生み出した鬼っ子？と言えるかもしれません。</w:t>
      </w:r>
    </w:p>
    <w:p w14:paraId="44E871BC" w14:textId="77777777" w:rsidR="00C82091" w:rsidRDefault="00C82091">
      <w:pPr>
        <w:rPr>
          <w:rFonts w:ascii="HGS明朝B" w:eastAsia="HGS明朝B"/>
          <w:szCs w:val="21"/>
        </w:rPr>
      </w:pPr>
    </w:p>
    <w:p w14:paraId="7D31C9D6" w14:textId="77777777" w:rsidR="007F3456" w:rsidRDefault="00C82091" w:rsidP="00C82091">
      <w:pPr>
        <w:rPr>
          <w:rFonts w:ascii="HGS明朝B" w:eastAsia="HGS明朝B"/>
          <w:szCs w:val="21"/>
        </w:rPr>
      </w:pPr>
      <w:r>
        <w:rPr>
          <w:rFonts w:ascii="HGS明朝B" w:eastAsia="HGS明朝B" w:hint="eastAsia"/>
          <w:szCs w:val="21"/>
        </w:rPr>
        <w:t>とはいえ、統計自体は人間が操る数学的技法に他なりません。統治とはなにか、その目的とはなにかを問うことなく、統計的手法ばかりが先走るのは危険極まりない。</w:t>
      </w:r>
    </w:p>
    <w:p w14:paraId="144A5D23" w14:textId="77777777" w:rsidR="00906E31" w:rsidRDefault="00906E31">
      <w:pPr>
        <w:rPr>
          <w:rFonts w:ascii="HGS明朝B" w:eastAsia="HGS明朝B"/>
          <w:szCs w:val="21"/>
        </w:rPr>
      </w:pPr>
    </w:p>
    <w:p w14:paraId="06F5FD7F" w14:textId="07C4CA06" w:rsidR="00906E31" w:rsidRDefault="5E49AEC4" w:rsidP="5E49AEC4">
      <w:pPr>
        <w:rPr>
          <w:rFonts w:ascii="HGS明朝B" w:eastAsia="HGS明朝B"/>
        </w:rPr>
      </w:pPr>
      <w:r w:rsidRPr="5E49AEC4">
        <w:rPr>
          <w:rFonts w:ascii="HGS明朝B" w:eastAsia="HGS明朝B"/>
        </w:rPr>
        <w:t>先にも引用したように、フーコーによれば現代における「統治の目的とは、諸々の人口集団の境遇を改善し、その豊かさ、健康や寿命を増大させることである」（267頁）。ようは豊かに長生きすることが私たち現代人の目的です。そこにいわゆる「生政治」の網目が蜘蛛の巣のように張り巡らされ、私たちを個人という枠に縛りつけている。</w:t>
      </w:r>
    </w:p>
    <w:p w14:paraId="6487C511" w14:textId="7EB926DE" w:rsidR="5E49AEC4" w:rsidRDefault="5E49AEC4" w:rsidP="5E49AEC4">
      <w:pPr>
        <w:rPr>
          <w:rFonts w:ascii="HGS明朝B" w:eastAsia="HGS明朝B"/>
        </w:rPr>
      </w:pPr>
    </w:p>
    <w:p w14:paraId="5B07F5E3" w14:textId="55B95F07" w:rsidR="5E49AEC4" w:rsidRDefault="5E49AEC4" w:rsidP="5E49AEC4">
      <w:pPr>
        <w:rPr>
          <w:rFonts w:ascii="HGS明朝B" w:eastAsia="HGS明朝B" w:hint="eastAsia"/>
        </w:rPr>
      </w:pPr>
      <w:r w:rsidRPr="5E49AEC4">
        <w:rPr>
          <w:rFonts w:ascii="HGS明朝B" w:eastAsia="HGS明朝B"/>
        </w:rPr>
        <w:t>こうした現代的統治を前にして、その極めて解りやすい物質主義的な目的論を前にして、フーコーは何をもって抵抗せんとするのか。アリストテレスの最後の言葉は「幸福」でした。ならばフーコーのそれは？フーコーに最後の言葉はあるのだろうか？</w:t>
      </w:r>
      <w:r w:rsidR="00DC49D0">
        <w:rPr>
          <w:rFonts w:ascii="HGS明朝B" w:eastAsia="HGS明朝B" w:hint="eastAsia"/>
        </w:rPr>
        <w:t>それこそ私たちが今、問うべきことだと思われる。</w:t>
      </w:r>
    </w:p>
    <w:p w14:paraId="738610EB" w14:textId="77777777" w:rsidR="00906E31" w:rsidRDefault="00906E31">
      <w:pPr>
        <w:rPr>
          <w:rFonts w:ascii="HGS明朝B" w:eastAsia="HGS明朝B"/>
          <w:szCs w:val="21"/>
        </w:rPr>
      </w:pPr>
    </w:p>
    <w:p w14:paraId="3E64B365" w14:textId="63B25B6A" w:rsidR="007B799E" w:rsidRDefault="5E49AEC4" w:rsidP="5E49AEC4">
      <w:pPr>
        <w:rPr>
          <w:rFonts w:ascii="HGS明朝B" w:eastAsia="HGS明朝B"/>
        </w:rPr>
      </w:pPr>
      <w:r w:rsidRPr="5E49AEC4">
        <w:rPr>
          <w:rFonts w:ascii="HGS明朝B" w:eastAsia="HGS明朝B"/>
        </w:rPr>
        <w:t>公衆衛生の観念が近代的個人を生み出した、その過程を「社会医学の誕生」という論文でフーコーはつぶさに分析しています（165-190頁）。</w:t>
      </w:r>
    </w:p>
    <w:p w14:paraId="12E351BA" w14:textId="722B2013" w:rsidR="007B799E" w:rsidRDefault="007B799E" w:rsidP="5E49AEC4">
      <w:pPr>
        <w:rPr>
          <w:rFonts w:ascii="HGS明朝B" w:eastAsia="HGS明朝B"/>
        </w:rPr>
      </w:pPr>
    </w:p>
    <w:p w14:paraId="55C1CEF6" w14:textId="1CCA2CB2" w:rsidR="007B799E" w:rsidRDefault="5E49AEC4" w:rsidP="00DC49D0">
      <w:pPr>
        <w:ind w:leftChars="100" w:left="210"/>
        <w:rPr>
          <w:rFonts w:ascii="HGS明朝B" w:eastAsia="HGS明朝B"/>
        </w:rPr>
      </w:pPr>
      <w:r w:rsidRPr="5E49AEC4">
        <w:rPr>
          <w:rFonts w:ascii="HGS明朝B" w:eastAsia="HGS明朝B"/>
        </w:rPr>
        <w:t>「有機体と環境の関係は、都市医学を媒介として、自然科学の領域と医学の領域で同時に確立したのです。人びとは有機体の分析から周囲の環境の分析へと移行したのではありません。医学は環境の分析から、環境が有機体におよぼす影響の分析へ、そして最終的には有機体そのものの分析へと移って行ったのです」（190頁）。</w:t>
      </w:r>
    </w:p>
    <w:p w14:paraId="4288D3F5" w14:textId="6E30F253" w:rsidR="007B799E" w:rsidRDefault="007B799E" w:rsidP="5E49AEC4">
      <w:pPr>
        <w:rPr>
          <w:rFonts w:ascii="HGS明朝B" w:eastAsia="HGS明朝B"/>
        </w:rPr>
      </w:pPr>
    </w:p>
    <w:p w14:paraId="33A5FEE2" w14:textId="340B399F" w:rsidR="007B799E" w:rsidRDefault="5E49AEC4" w:rsidP="5E49AEC4">
      <w:pPr>
        <w:rPr>
          <w:rFonts w:ascii="HGS明朝B" w:eastAsia="HGS明朝B"/>
        </w:rPr>
      </w:pPr>
      <w:r w:rsidRPr="5E49AEC4">
        <w:rPr>
          <w:rFonts w:ascii="HGS明朝B" w:eastAsia="HGS明朝B"/>
        </w:rPr>
        <w:t>環境に規定された有機体としての個人という近代的観念が確立するためには、都市医学の発達を必要とした。ペストやコレラといった西欧社会を襲った疫病がそれを促したのです。疫病とはつねに都市の病である。</w:t>
      </w:r>
    </w:p>
    <w:p w14:paraId="637805D2" w14:textId="77777777" w:rsidR="007B799E" w:rsidRDefault="007B799E">
      <w:pPr>
        <w:rPr>
          <w:rFonts w:ascii="HGS明朝B" w:eastAsia="HGS明朝B"/>
          <w:szCs w:val="21"/>
        </w:rPr>
      </w:pPr>
    </w:p>
    <w:p w14:paraId="627E4B6D" w14:textId="7D5D6F1B" w:rsidR="00906E31" w:rsidRDefault="337D4CC8" w:rsidP="5E49AEC4">
      <w:pPr>
        <w:rPr>
          <w:rFonts w:ascii="HGS明朝B" w:eastAsia="HGS明朝B"/>
        </w:rPr>
      </w:pPr>
      <w:r w:rsidRPr="337D4CC8">
        <w:rPr>
          <w:rFonts w:ascii="HGS明朝B" w:eastAsia="HGS明朝B"/>
        </w:rPr>
        <w:lastRenderedPageBreak/>
        <w:t>たとえばモンテーニュが役職を擲ち、領地に引きこもり『エッセー』を書き始めたのは、盟友エチエンヌ・ド・ラ・ボエシーをペストで失ったからです。モンテーニュ自身がペストの災厄に追われ、領地を離れ、各地を転変せざるを得なかった。</w:t>
      </w:r>
    </w:p>
    <w:p w14:paraId="4FB13BA1" w14:textId="49B423F1" w:rsidR="00906E31" w:rsidRDefault="00906E31" w:rsidP="5E49AEC4">
      <w:pPr>
        <w:rPr>
          <w:rFonts w:ascii="HGS明朝B" w:eastAsia="HGS明朝B"/>
        </w:rPr>
      </w:pPr>
    </w:p>
    <w:p w14:paraId="37A860E2" w14:textId="3ADB167D" w:rsidR="00906E31" w:rsidRDefault="5E49AEC4" w:rsidP="5E49AEC4">
      <w:pPr>
        <w:rPr>
          <w:rFonts w:ascii="HGS明朝B" w:eastAsia="HGS明朝B"/>
        </w:rPr>
      </w:pPr>
      <w:r w:rsidRPr="5E49AEC4">
        <w:rPr>
          <w:rFonts w:ascii="HGS明朝B" w:eastAsia="HGS明朝B"/>
        </w:rPr>
        <w:t>モンテーニュの顰に倣ったのが次の世代のデカルトです。とはいえ彼がパリを離れ、アムステルダムに転居したのは疫病のためではありません。政治的陰謀を逃れ、自由な環境で自らの自然学の企てを貫徹させようとしたからです。</w:t>
      </w:r>
    </w:p>
    <w:p w14:paraId="118247E1" w14:textId="765EC3D2" w:rsidR="00906E31" w:rsidRDefault="00906E31" w:rsidP="5E49AEC4">
      <w:pPr>
        <w:rPr>
          <w:rFonts w:ascii="HGS明朝B" w:eastAsia="HGS明朝B"/>
        </w:rPr>
      </w:pPr>
    </w:p>
    <w:p w14:paraId="07CC2F0A" w14:textId="6F09F611" w:rsidR="00906E31" w:rsidRDefault="337D4CC8" w:rsidP="5E49AEC4">
      <w:pPr>
        <w:rPr>
          <w:rFonts w:ascii="HGS明朝B" w:eastAsia="HGS明朝B"/>
        </w:rPr>
      </w:pPr>
      <w:r w:rsidRPr="337D4CC8">
        <w:rPr>
          <w:rFonts w:ascii="HGS明朝B" w:eastAsia="HGS明朝B"/>
        </w:rPr>
        <w:t>いずれにせよ、かれら哲学者は社会から追われるようにして孤立し、そこで近代的自我を発見する。それは同時に自我の限界の発見でもあった。病と死に向き合うことで彼らは自己を見出した。コギトは社会の内にあるとともに外にある。のみならず、内にも外にも属さない《我》がある。</w:t>
      </w:r>
    </w:p>
    <w:p w14:paraId="463F29E8" w14:textId="77777777" w:rsidR="00B5369E" w:rsidRDefault="00B5369E">
      <w:pPr>
        <w:rPr>
          <w:rFonts w:ascii="HGS明朝B" w:eastAsia="HGS明朝B"/>
          <w:szCs w:val="21"/>
        </w:rPr>
      </w:pPr>
    </w:p>
    <w:p w14:paraId="1071BC36" w14:textId="08591B26" w:rsidR="00B5369E" w:rsidRDefault="5E49AEC4" w:rsidP="5E49AEC4">
      <w:pPr>
        <w:rPr>
          <w:rFonts w:ascii="HGS明朝B" w:eastAsia="HGS明朝B"/>
        </w:rPr>
      </w:pPr>
      <w:r w:rsidRPr="5E49AEC4">
        <w:rPr>
          <w:rFonts w:ascii="HGS明朝B" w:eastAsia="HGS明朝B"/>
        </w:rPr>
        <w:t>そんな哲学者の内的ドラマを近代社会は大規模な大衆レベルで反復した、と言えなくもない。とはいえ、そこで見出されたのは哲学的コギトのごときものではない。環境により規定され、統計学によって支配された都市住民の個我にすぎない。それは医学＝政治的に、あるいは統計＝経済学的に描かれた「社会的自我」であり、哲学的自我のパロディである。</w:t>
      </w:r>
    </w:p>
    <w:p w14:paraId="3B7B4B86" w14:textId="77777777" w:rsidR="00E51DD9" w:rsidRDefault="00E51DD9">
      <w:pPr>
        <w:rPr>
          <w:rFonts w:ascii="HGS明朝B" w:eastAsia="HGS明朝B"/>
          <w:szCs w:val="21"/>
        </w:rPr>
      </w:pPr>
    </w:p>
    <w:p w14:paraId="3ACBA0DF" w14:textId="65096CEA" w:rsidR="00E51DD9" w:rsidRDefault="5E49AEC4" w:rsidP="5E49AEC4">
      <w:pPr>
        <w:rPr>
          <w:rFonts w:ascii="HGS明朝B" w:eastAsia="HGS明朝B"/>
        </w:rPr>
      </w:pPr>
      <w:r w:rsidRPr="5E49AEC4">
        <w:rPr>
          <w:rFonts w:ascii="HGS明朝B" w:eastAsia="HGS明朝B"/>
        </w:rPr>
        <w:t>フーコーによれば、１９世紀イギリスの分離派の宗教グループで、社会の医療化への反発が起こってくる。その目的は「医療化と闘うことであり、生きる権利を要求し、自らの欲求に従って病気になり、養生し、死ぬ権利を要求することでした」（197頁）。</w:t>
      </w:r>
    </w:p>
    <w:p w14:paraId="3A0FF5F2" w14:textId="77777777" w:rsidR="00E51DD9" w:rsidRDefault="00E51DD9">
      <w:pPr>
        <w:rPr>
          <w:rFonts w:ascii="HGS明朝B" w:eastAsia="HGS明朝B"/>
          <w:szCs w:val="21"/>
        </w:rPr>
      </w:pPr>
    </w:p>
    <w:p w14:paraId="0D6B5B23" w14:textId="5109A803" w:rsidR="00E51DD9" w:rsidRDefault="5E49AEC4" w:rsidP="5E49AEC4">
      <w:pPr>
        <w:rPr>
          <w:rFonts w:ascii="HGS明朝B" w:eastAsia="HGS明朝B"/>
        </w:rPr>
      </w:pPr>
      <w:r w:rsidRPr="5E49AEC4">
        <w:rPr>
          <w:rFonts w:ascii="HGS明朝B" w:eastAsia="HGS明朝B"/>
        </w:rPr>
        <w:t>一見すると愚かしくも見える宗教的実践のうちに、時代遅れの信仰の残滓を見るべきではないとフーコーは訴える。むしろそこに権威主義的な医療化や、医学の国家管理や、貧困層にのしかかる医療管理等々に対する現代的な政治闘争のありようを見るべきではなかろうか（同上）。</w:t>
      </w:r>
    </w:p>
    <w:p w14:paraId="5630AD66" w14:textId="77777777" w:rsidR="001775C1" w:rsidRDefault="001775C1">
      <w:pPr>
        <w:rPr>
          <w:rFonts w:ascii="HGS明朝B" w:eastAsia="HGS明朝B"/>
          <w:szCs w:val="21"/>
        </w:rPr>
      </w:pPr>
    </w:p>
    <w:p w14:paraId="6A2CC4C4" w14:textId="72EA4B1B" w:rsidR="00157FD7" w:rsidRPr="004C25C9" w:rsidRDefault="5E49AEC4">
      <w:pPr>
        <w:rPr>
          <w:rFonts w:ascii="HGS明朝B" w:eastAsia="HGS明朝B" w:hint="eastAsia"/>
        </w:rPr>
      </w:pPr>
      <w:r w:rsidRPr="5E49AEC4">
        <w:rPr>
          <w:rFonts w:ascii="HGS明朝B" w:eastAsia="HGS明朝B"/>
        </w:rPr>
        <w:t>つまり、自らの死生を統治システムに委ねるのではなく、自分の手に取り戻し、自己の生を、自己の病を、自己の死を死んでゆく自由。それは近代社会の全体、その統治システムの全体を敵に回すことになりかねない。しかるに、人口呼吸器につながれた死を拒もうとするのであれば、私たちは自らの死を自らの手に取り戻さねばならない。それには自らを取り巻く統治システムの総体を疑義にかける他ないのです。</w:t>
      </w:r>
    </w:p>
    <w:p w14:paraId="2BA226A1" w14:textId="77777777" w:rsidR="005365AD" w:rsidRPr="0034055B" w:rsidRDefault="005365AD" w:rsidP="5E49AEC4">
      <w:pPr>
        <w:rPr>
          <w:rFonts w:ascii="HGS明朝B" w:eastAsia="HGS明朝B"/>
        </w:rPr>
      </w:pPr>
    </w:p>
    <w:p w14:paraId="51D2C0EC" w14:textId="5191F1DF" w:rsidR="5E49AEC4" w:rsidRDefault="5E49AEC4" w:rsidP="5E49AEC4">
      <w:pPr>
        <w:shd w:val="clear" w:color="auto" w:fill="FFFFFF" w:themeFill="background1"/>
        <w:jc w:val="left"/>
        <w:rPr>
          <w:rFonts w:ascii="HGS明朝B" w:eastAsia="HGS明朝B" w:hAnsi="Arial" w:cs="Arial"/>
          <w:color w:val="333333"/>
        </w:rPr>
      </w:pPr>
      <w:r w:rsidRPr="5E49AEC4">
        <w:rPr>
          <w:rFonts w:ascii="HGS明朝B" w:eastAsia="HGS明朝B" w:hAnsi="Arial" w:cs="Arial"/>
          <w:color w:val="14171A"/>
        </w:rPr>
        <w:t>フーコーはもともと医療の歴史、というか公衆衛生の歴史に多大な関心を寄せてい</w:t>
      </w:r>
      <w:r w:rsidR="004C25C9">
        <w:rPr>
          <w:rFonts w:ascii="HGS明朝B" w:eastAsia="HGS明朝B" w:hAnsi="Arial" w:cs="Arial" w:hint="eastAsia"/>
          <w:color w:val="14171A"/>
        </w:rPr>
        <w:t>まし</w:t>
      </w:r>
      <w:r w:rsidRPr="5E49AEC4">
        <w:rPr>
          <w:rFonts w:ascii="HGS明朝B" w:eastAsia="HGS明朝B" w:hAnsi="Arial" w:cs="Arial"/>
          <w:color w:val="14171A"/>
        </w:rPr>
        <w:t>た。</w:t>
      </w:r>
      <w:r w:rsidR="004C25C9">
        <w:rPr>
          <w:rFonts w:ascii="HGS明朝B" w:eastAsia="HGS明朝B" w:hAnsi="Arial" w:cs="Arial" w:hint="eastAsia"/>
          <w:color w:val="14171A"/>
        </w:rPr>
        <w:t>それが本来の専門だと言っていい。</w:t>
      </w:r>
      <w:r w:rsidR="00D3576E">
        <w:rPr>
          <w:rFonts w:ascii="HGS明朝B" w:eastAsia="HGS明朝B" w:hAnsi="Arial" w:cs="Arial" w:hint="eastAsia"/>
          <w:color w:val="14171A"/>
        </w:rPr>
        <w:t>そして</w:t>
      </w:r>
      <w:r w:rsidRPr="5E49AEC4">
        <w:rPr>
          <w:rFonts w:ascii="HGS明朝B" w:eastAsia="HGS明朝B" w:hAnsi="Arial" w:cs="Arial"/>
          <w:color w:val="14171A"/>
        </w:rPr>
        <w:t>公</w:t>
      </w:r>
      <w:r w:rsidRPr="5E49AEC4">
        <w:rPr>
          <w:rFonts w:ascii="HGS明朝B" w:eastAsia="HGS明朝B" w:hAnsi="Arial" w:cs="Arial"/>
          <w:color w:val="14171A"/>
        </w:rPr>
        <w:lastRenderedPageBreak/>
        <w:t>衆衛生こそは、時代の医療ないし医学と「統治」の問題、ひいては政治＆経済の問題が切り結ぶ</w:t>
      </w:r>
      <w:r w:rsidR="00D3576E">
        <w:rPr>
          <w:rFonts w:ascii="HGS明朝B" w:eastAsia="HGS明朝B" w:hAnsi="Arial" w:cs="Arial" w:hint="eastAsia"/>
          <w:color w:val="14171A"/>
        </w:rPr>
        <w:t>最</w:t>
      </w:r>
      <w:r w:rsidRPr="5E49AEC4">
        <w:rPr>
          <w:rFonts w:ascii="HGS明朝B" w:eastAsia="HGS明朝B" w:hAnsi="Arial" w:cs="Arial"/>
          <w:color w:val="14171A"/>
        </w:rPr>
        <w:t>前線である。社会をいかに統治し維持すべきかは公衆衛生の観念にダイレクトに反映される。</w:t>
      </w:r>
      <w:r>
        <w:br/>
      </w:r>
    </w:p>
    <w:p w14:paraId="17B3275C" w14:textId="703877AB" w:rsidR="5E49AEC4" w:rsidRDefault="337D4CC8" w:rsidP="5E49AEC4">
      <w:pPr>
        <w:shd w:val="clear" w:color="auto" w:fill="FFFFFF" w:themeFill="background1"/>
        <w:jc w:val="left"/>
        <w:rPr>
          <w:rFonts w:ascii="HGS明朝B" w:eastAsia="HGS明朝B" w:hAnsi="Arial" w:cs="Arial"/>
          <w:color w:val="333333"/>
        </w:rPr>
      </w:pPr>
      <w:r w:rsidRPr="337D4CC8">
        <w:rPr>
          <w:rFonts w:ascii="HGS明朝B" w:eastAsia="HGS明朝B" w:hAnsi="Arial" w:cs="Arial"/>
          <w:color w:val="14171A"/>
        </w:rPr>
        <w:t>上記のフーコーの所説を要約するなら、１８世紀にこれまでの家政学的な経済ではなく、新しい政治経済学が立ち上がってきた。それは「人口」の拡大という問題に直面せざるを得なかったからで</w:t>
      </w:r>
      <w:r w:rsidR="00D3576E">
        <w:rPr>
          <w:rFonts w:ascii="HGS明朝B" w:eastAsia="HGS明朝B" w:hAnsi="Arial" w:cs="Arial" w:hint="eastAsia"/>
          <w:color w:val="14171A"/>
        </w:rPr>
        <w:t>す</w:t>
      </w:r>
      <w:r w:rsidRPr="337D4CC8">
        <w:rPr>
          <w:rFonts w:ascii="HGS明朝B" w:eastAsia="HGS明朝B" w:hAnsi="Arial" w:cs="Arial"/>
          <w:color w:val="14171A"/>
        </w:rPr>
        <w:t>。</w:t>
      </w:r>
      <w:r w:rsidR="00D3576E">
        <w:rPr>
          <w:rFonts w:ascii="HGS明朝B" w:eastAsia="HGS明朝B" w:hAnsi="Arial" w:cs="Arial" w:hint="eastAsia"/>
          <w:color w:val="14171A"/>
        </w:rPr>
        <w:t>人口という問題</w:t>
      </w:r>
      <w:r w:rsidRPr="337D4CC8">
        <w:rPr>
          <w:rFonts w:ascii="HGS明朝B" w:eastAsia="HGS明朝B" w:hAnsi="Arial" w:cs="Arial"/>
          <w:color w:val="14171A"/>
        </w:rPr>
        <w:t>は</w:t>
      </w:r>
      <w:r w:rsidR="00D3576E">
        <w:rPr>
          <w:rFonts w:ascii="HGS明朝B" w:eastAsia="HGS明朝B" w:hAnsi="Arial" w:cs="Arial" w:hint="eastAsia"/>
          <w:color w:val="14171A"/>
        </w:rPr>
        <w:t>、</w:t>
      </w:r>
      <w:r w:rsidRPr="337D4CC8">
        <w:rPr>
          <w:rFonts w:ascii="HGS明朝B" w:eastAsia="HGS明朝B" w:hAnsi="Arial" w:cs="Arial"/>
          <w:color w:val="14171A"/>
        </w:rPr>
        <w:t>父＝指導者が支配する家庭＝国家というモデルでは</w:t>
      </w:r>
      <w:r w:rsidR="00D3576E">
        <w:rPr>
          <w:rFonts w:ascii="HGS明朝B" w:eastAsia="HGS明朝B" w:hAnsi="Arial" w:cs="Arial" w:hint="eastAsia"/>
          <w:color w:val="14171A"/>
        </w:rPr>
        <w:t>到底</w:t>
      </w:r>
      <w:r w:rsidRPr="337D4CC8">
        <w:rPr>
          <w:rFonts w:ascii="HGS明朝B" w:eastAsia="HGS明朝B" w:hAnsi="Arial" w:cs="Arial"/>
          <w:color w:val="14171A"/>
        </w:rPr>
        <w:t>扱い切れない問題だった。家族なら父が支配できるが、人口爆発する国家、あるいは人口が激減する国家をコントロールするにはどうしても統計学が必要で、かくして統計学と密接に結びついた政治経済学が、なかんずく近代経済学が誕生する。</w:t>
      </w:r>
    </w:p>
    <w:p w14:paraId="53B32A0D" w14:textId="77777777" w:rsidR="5E49AEC4" w:rsidRDefault="5E49AEC4" w:rsidP="5E49AEC4">
      <w:pPr>
        <w:shd w:val="clear" w:color="auto" w:fill="FFFFFF" w:themeFill="background1"/>
        <w:jc w:val="left"/>
        <w:rPr>
          <w:rFonts w:ascii="HGS明朝B" w:eastAsia="HGS明朝B" w:hAnsi="Arial" w:cs="Arial"/>
          <w:color w:val="333333"/>
        </w:rPr>
      </w:pPr>
    </w:p>
    <w:p w14:paraId="56C32887" w14:textId="6516BE3D" w:rsidR="337D4CC8" w:rsidRDefault="337D4CC8" w:rsidP="337D4CC8">
      <w:pPr>
        <w:shd w:val="clear" w:color="auto" w:fill="FFFFFF" w:themeFill="background1"/>
        <w:jc w:val="left"/>
        <w:rPr>
          <w:rFonts w:ascii="HGS明朝B" w:eastAsia="HGS明朝B" w:hAnsi="Arial" w:cs="Arial"/>
          <w:color w:val="14171A"/>
        </w:rPr>
      </w:pPr>
      <w:r w:rsidRPr="337D4CC8">
        <w:rPr>
          <w:rFonts w:ascii="HGS明朝B" w:eastAsia="HGS明朝B" w:hAnsi="Arial" w:cs="Arial"/>
          <w:color w:val="14171A"/>
        </w:rPr>
        <w:t>これをマルクスが資本の自己増殖的な運動に着目することで徹底的に批判するわけですが、私が思うにマルクスは、そうした資本の分析に傾注することで国家と人口の問題を見逃したのではないか。</w:t>
      </w:r>
    </w:p>
    <w:p w14:paraId="1DAE2294" w14:textId="2D97A201" w:rsidR="337D4CC8" w:rsidRDefault="337D4CC8" w:rsidP="337D4CC8">
      <w:pPr>
        <w:shd w:val="clear" w:color="auto" w:fill="FFFFFF" w:themeFill="background1"/>
        <w:jc w:val="left"/>
        <w:rPr>
          <w:rFonts w:ascii="HGS明朝B" w:eastAsia="HGS明朝B" w:hAnsi="Arial" w:cs="Arial"/>
          <w:color w:val="14171A"/>
        </w:rPr>
      </w:pPr>
    </w:p>
    <w:p w14:paraId="6BBCB789" w14:textId="67B2058B" w:rsidR="5E49AEC4" w:rsidRDefault="337D4CC8" w:rsidP="337D4CC8">
      <w:pPr>
        <w:shd w:val="clear" w:color="auto" w:fill="FFFFFF" w:themeFill="background1"/>
        <w:jc w:val="left"/>
        <w:rPr>
          <w:rFonts w:ascii="HGS明朝B" w:eastAsia="HGS明朝B" w:hAnsi="Arial" w:cs="Arial"/>
          <w:color w:val="333333"/>
        </w:rPr>
      </w:pPr>
      <w:r w:rsidRPr="337D4CC8">
        <w:rPr>
          <w:rFonts w:ascii="HGS明朝B" w:eastAsia="HGS明朝B" w:hAnsi="Arial" w:cs="Arial"/>
          <w:color w:val="14171A"/>
        </w:rPr>
        <w:t>人口をいかにコントロールすべきかは、もっぱら政治的な問題です。なぜなら１つの社会が自らをどう捉え、どの方向に向かうべきか選択するいうヴィジョンに関わるからです。実際には、人口を思うがままにコントロールすることなど誰にもできません。生殖と出産は１つの民族の無意識と関わり、ひいてはその社会が置かれた自然史的状況と関わるからです。その舵取りは容易なものではなく、まさに近代の政治学の可否に関わってくる。政治における合理性への問いに関わる。政治とはどこまで合理的であり得るか。いや、そうあるべきなのか。そんな人間生活にたいする基礎的で基底的な視座において政治学の固有の領野が見出されるはずなのです。</w:t>
      </w:r>
    </w:p>
    <w:p w14:paraId="10D115CF" w14:textId="7EAE4933" w:rsidR="5E49AEC4" w:rsidRDefault="5E49AEC4" w:rsidP="5E49AEC4">
      <w:pPr>
        <w:shd w:val="clear" w:color="auto" w:fill="FFFFFF" w:themeFill="background1"/>
        <w:jc w:val="left"/>
      </w:pPr>
    </w:p>
    <w:p w14:paraId="0144202B" w14:textId="490949EA" w:rsidR="5E49AEC4" w:rsidRDefault="337D4CC8" w:rsidP="337D4CC8">
      <w:pPr>
        <w:shd w:val="clear" w:color="auto" w:fill="FFFFFF" w:themeFill="background1"/>
        <w:jc w:val="left"/>
        <w:rPr>
          <w:rFonts w:ascii="HGS明朝B" w:eastAsia="HGS明朝B" w:hAnsi="Arial" w:cs="Arial"/>
          <w:color w:val="333333"/>
        </w:rPr>
      </w:pPr>
      <w:r w:rsidRPr="337D4CC8">
        <w:rPr>
          <w:rFonts w:ascii="HGS明朝B" w:eastAsia="HGS明朝B" w:hAnsi="Arial" w:cs="Arial"/>
          <w:color w:val="14171A"/>
        </w:rPr>
        <w:t>マルクスにとって資本主義社会に危機を招来するのはもっぱら経済的恐慌である。しかるに実際には天変地異や疫病の流行などにより人類社会はしばしば存続の危機に晒されてきた。人口の極端な増減は社会を危機に陥れる。ペスト禍などに比べると、たんなる経済的恐慌など実はさしたる問題ではない。マルクスには自然の叛乱による社会の危機という観点がまるでない。あくまでも彼は１９世紀に成功を収めたイギリス経済をモデルに考えていた。そこに自ずと限界があったのではなかろうか。</w:t>
      </w:r>
    </w:p>
    <w:p w14:paraId="62507EA7" w14:textId="4FBD5BFF" w:rsidR="337D4CC8" w:rsidRDefault="337D4CC8" w:rsidP="337D4CC8">
      <w:pPr>
        <w:shd w:val="clear" w:color="auto" w:fill="FFFFFF" w:themeFill="background1"/>
        <w:jc w:val="left"/>
        <w:rPr>
          <w:rFonts w:ascii="HGS明朝B" w:eastAsia="HGS明朝B" w:hAnsi="Arial" w:cs="Arial"/>
          <w:color w:val="14171A"/>
        </w:rPr>
      </w:pPr>
    </w:p>
    <w:p w14:paraId="4848D66D" w14:textId="5957BD67" w:rsidR="5E49AEC4" w:rsidRDefault="004A58EE" w:rsidP="5E49AEC4">
      <w:pPr>
        <w:shd w:val="clear" w:color="auto" w:fill="FFFFFF" w:themeFill="background1"/>
        <w:rPr>
          <w:rFonts w:ascii="HGS明朝B" w:eastAsia="HGS明朝B" w:hAnsi="Arial" w:cs="Arial"/>
          <w:color w:val="333333"/>
        </w:rPr>
      </w:pPr>
      <w:r>
        <w:rPr>
          <w:rFonts w:ascii="HGS明朝B" w:eastAsia="HGS明朝B" w:hAnsi="Arial" w:cs="Arial" w:hint="eastAsia"/>
          <w:color w:val="14171A"/>
        </w:rPr>
        <w:t>マルクスにかんする与太話はさておき、</w:t>
      </w:r>
      <w:r w:rsidR="337D4CC8" w:rsidRPr="337D4CC8">
        <w:rPr>
          <w:rFonts w:ascii="HGS明朝B" w:eastAsia="HGS明朝B" w:hAnsi="Arial" w:cs="Arial"/>
          <w:color w:val="14171A"/>
        </w:rPr>
        <w:t>早い時期にフーコーは</w:t>
      </w:r>
      <w:r>
        <w:rPr>
          <w:rFonts w:ascii="HGS明朝B" w:eastAsia="HGS明朝B" w:hAnsi="Arial" w:cs="Arial" w:hint="eastAsia"/>
          <w:color w:val="14171A"/>
        </w:rPr>
        <w:t>上記のごとき</w:t>
      </w:r>
      <w:r w:rsidR="337D4CC8" w:rsidRPr="337D4CC8">
        <w:rPr>
          <w:rFonts w:ascii="HGS明朝B" w:eastAsia="HGS明朝B" w:hAnsi="Arial" w:cs="Arial"/>
          <w:color w:val="14171A"/>
        </w:rPr>
        <w:t>洞察に達していたのだから、エマニュエル・トッドのような人口統計学の方へ歩を進めてもよかったはずです。が、彼には抜きがたい哲学志向ないし「哲学趣味」があり、近代社会の構造的分析にはさしたる興味を見せず、むしろ自らの系譜学＆考古学的な方法論を延長させ、ギリシャに西洋近代の起源を探るという方向に踏み込んだ。それは西欧社会のアイデンティティーの問いでもありました。そうするこ</w:t>
      </w:r>
      <w:r w:rsidR="337D4CC8" w:rsidRPr="337D4CC8">
        <w:rPr>
          <w:rFonts w:ascii="HGS明朝B" w:eastAsia="HGS明朝B" w:hAnsi="Arial" w:cs="Arial"/>
          <w:color w:val="14171A"/>
        </w:rPr>
        <w:lastRenderedPageBreak/>
        <w:t>とでニーチェに忠誠を誓いつづけた、とも言えるでしょう。</w:t>
      </w:r>
    </w:p>
    <w:p w14:paraId="46179210" w14:textId="7CB1E6EF" w:rsidR="5E49AEC4" w:rsidRDefault="5E49AEC4" w:rsidP="5E49AEC4">
      <w:pPr>
        <w:shd w:val="clear" w:color="auto" w:fill="FFFFFF" w:themeFill="background1"/>
        <w:rPr>
          <w:rFonts w:ascii="HGS明朝B" w:eastAsia="HGS明朝B" w:hAnsi="Arial" w:cs="Arial"/>
          <w:color w:val="14171A"/>
        </w:rPr>
      </w:pPr>
    </w:p>
    <w:p w14:paraId="595B5C03" w14:textId="6F388288" w:rsidR="5E49AEC4" w:rsidRDefault="5E49AEC4" w:rsidP="5E49AEC4">
      <w:pPr>
        <w:shd w:val="clear" w:color="auto" w:fill="FFFFFF" w:themeFill="background1"/>
        <w:rPr>
          <w:rFonts w:ascii="HGS明朝B" w:eastAsia="HGS明朝B" w:hAnsi="Arial" w:cs="Arial"/>
          <w:color w:val="14171A"/>
        </w:rPr>
      </w:pPr>
    </w:p>
    <w:p w14:paraId="70471748" w14:textId="255B8139" w:rsidR="5E49AEC4" w:rsidRDefault="5E49AEC4" w:rsidP="5E49AEC4">
      <w:pPr>
        <w:shd w:val="clear" w:color="auto" w:fill="FFFFFF" w:themeFill="background1"/>
        <w:rPr>
          <w:rFonts w:ascii="HGS明朝B" w:eastAsia="HGS明朝B" w:hAnsi="Arial" w:cs="Arial" w:hint="eastAsia"/>
          <w:color w:val="14171A"/>
        </w:rPr>
      </w:pPr>
      <w:r w:rsidRPr="5E49AEC4">
        <w:rPr>
          <w:rFonts w:ascii="HGS明朝B" w:eastAsia="HGS明朝B" w:hAnsi="Arial" w:cs="Arial"/>
          <w:color w:val="14171A"/>
        </w:rPr>
        <w:t>＊＊＊</w:t>
      </w:r>
      <w:r w:rsidR="00CE01E3">
        <w:rPr>
          <w:rFonts w:ascii="HGS明朝B" w:eastAsia="HGS明朝B" w:hAnsi="Arial" w:cs="Arial"/>
          <w:color w:val="14171A"/>
        </w:rPr>
        <w:t xml:space="preserve"> </w:t>
      </w:r>
      <w:r w:rsidR="00CE01E3">
        <w:rPr>
          <w:rFonts w:ascii="HGS明朝B" w:eastAsia="HGS明朝B" w:hAnsi="Arial" w:cs="Arial" w:hint="eastAsia"/>
          <w:color w:val="14171A"/>
        </w:rPr>
        <w:t>啓蒙の限界――実在的なものから想像的なものへ</w:t>
      </w:r>
    </w:p>
    <w:p w14:paraId="6FB84F4A" w14:textId="3D81EADF" w:rsidR="5E49AEC4" w:rsidRDefault="5E49AEC4" w:rsidP="5E49AEC4">
      <w:pPr>
        <w:rPr>
          <w:rFonts w:ascii="HGS明朝B" w:eastAsia="HGS明朝B"/>
        </w:rPr>
      </w:pPr>
    </w:p>
    <w:p w14:paraId="3213A78B" w14:textId="77777777" w:rsidR="003A61B8" w:rsidRPr="003A61B8" w:rsidRDefault="003A61B8"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14171A"/>
          <w:kern w:val="0"/>
          <w:bdr w:val="none" w:sz="0" w:space="0" w:color="auto" w:frame="1"/>
        </w:rPr>
        <w:t>学生時代にカント「啓蒙とは何か」を論じたフーコーの論文を読んで、何だかよく解りませんでした。それでカントを読みましたが、岩波文庫の古い訳で、何が何だかますますよく解らなかった。その後、中山元の新訳が出て読んだら、何だか解ったような気がしたけど、あらためて考えるに結局よく解らない。</w:t>
      </w:r>
      <w:r w:rsidRPr="003A61B8">
        <w:rPr>
          <w:rFonts w:ascii="HGS明朝B" w:eastAsia="HGS明朝B" w:hAnsi="inherit" w:cs="Arial" w:hint="eastAsia"/>
          <w:color w:val="333333"/>
          <w:kern w:val="0"/>
          <w:szCs w:val="21"/>
          <w:bdr w:val="none" w:sz="0" w:space="0" w:color="auto" w:frame="1"/>
        </w:rPr>
        <w:br/>
      </w:r>
    </w:p>
    <w:p w14:paraId="74EA0CE2" w14:textId="63A40457" w:rsidR="003A61B8" w:rsidRPr="003A61B8" w:rsidRDefault="003A61B8" w:rsidP="5E49AEC4">
      <w:pPr>
        <w:widowControl/>
        <w:shd w:val="clear" w:color="auto" w:fill="FFFFFF" w:themeFill="background1"/>
        <w:jc w:val="left"/>
        <w:textAlignment w:val="baseline"/>
        <w:rPr>
          <w:rFonts w:ascii="HGS明朝B" w:eastAsia="HGS明朝B" w:hAnsi="Arial" w:cs="Arial"/>
          <w:color w:val="333333"/>
          <w:kern w:val="0"/>
        </w:rPr>
      </w:pPr>
      <w:r w:rsidRPr="5E49AEC4">
        <w:rPr>
          <w:rFonts w:ascii="HGS明朝B" w:eastAsia="HGS明朝B" w:hAnsi="Arial" w:cs="Arial"/>
          <w:color w:val="14171A"/>
          <w:kern w:val="0"/>
          <w:bdr w:val="none" w:sz="0" w:space="0" w:color="auto" w:frame="1"/>
        </w:rPr>
        <w:t>久しぶりにフーコーを読み返</w:t>
      </w:r>
      <w:r w:rsidR="008E2822">
        <w:rPr>
          <w:rFonts w:ascii="HGS明朝B" w:eastAsia="HGS明朝B" w:hAnsi="Arial" w:cs="Arial" w:hint="eastAsia"/>
          <w:color w:val="14171A"/>
          <w:kern w:val="0"/>
          <w:bdr w:val="none" w:sz="0" w:space="0" w:color="auto" w:frame="1"/>
        </w:rPr>
        <w:t>す</w:t>
      </w:r>
      <w:r w:rsidRPr="5E49AEC4">
        <w:rPr>
          <w:rFonts w:ascii="HGS明朝B" w:eastAsia="HGS明朝B" w:hAnsi="Arial" w:cs="Arial"/>
          <w:color w:val="14171A"/>
          <w:kern w:val="0"/>
          <w:bdr w:val="none" w:sz="0" w:space="0" w:color="auto" w:frame="1"/>
        </w:rPr>
        <w:t>と、そこで彼がまさにカントの啓蒙論文がなぜ懐柔で曖昧なのかを問うていたことに気づきました。そもそも「古典」というものは本質的に曖昧でよく解らないものですけど、そこを誤魔化していない。</w:t>
      </w:r>
      <w:r w:rsidR="00CF4F3F">
        <w:rPr>
          <w:rFonts w:ascii="HGS明朝B" w:eastAsia="HGS明朝B" w:hAnsi="Arial" w:cs="Arial" w:hint="eastAsia"/>
          <w:color w:val="14171A"/>
          <w:kern w:val="0"/>
          <w:bdr w:val="none" w:sz="0" w:space="0" w:color="auto" w:frame="1"/>
        </w:rPr>
        <w:t>フーコーは</w:t>
      </w:r>
      <w:r w:rsidRPr="5E49AEC4">
        <w:rPr>
          <w:rFonts w:ascii="HGS明朝B" w:eastAsia="HGS明朝B" w:hAnsi="Arial" w:cs="Arial"/>
          <w:color w:val="14171A"/>
          <w:kern w:val="0"/>
          <w:bdr w:val="none" w:sz="0" w:space="0" w:color="auto" w:frame="1"/>
        </w:rPr>
        <w:t>率直に問う。</w:t>
      </w:r>
      <w:r w:rsidRPr="003A61B8">
        <w:rPr>
          <w:rFonts w:ascii="HGS明朝B" w:eastAsia="HGS明朝B" w:hAnsi="inherit" w:cs="Arial" w:hint="eastAsia"/>
          <w:color w:val="333333"/>
          <w:kern w:val="0"/>
          <w:szCs w:val="21"/>
          <w:bdr w:val="none" w:sz="0" w:space="0" w:color="auto" w:frame="1"/>
        </w:rPr>
        <w:br/>
      </w:r>
    </w:p>
    <w:p w14:paraId="4F0D3FC0" w14:textId="43B01129" w:rsidR="003A61B8" w:rsidRDefault="003A61B8"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r w:rsidRPr="337D4CC8">
        <w:rPr>
          <w:rFonts w:ascii="HGS明朝B" w:eastAsia="HGS明朝B" w:hAnsi="Arial" w:cs="Arial"/>
          <w:color w:val="14171A"/>
          <w:kern w:val="0"/>
          <w:bdr w:val="none" w:sz="0" w:space="0" w:color="auto" w:frame="1"/>
        </w:rPr>
        <w:t>近代社会において成人する、すなわち「大人になる」ということは、たんに哲学的かつ認識論的な問題ではない。政治的かつ歴史的な問題なのに、カントはこの肝心な点を（政治的に？）誤魔化している。というか、判断保留を決め込んでいて、むしろそれゆえに３批判を書かざるを得なかったのだ、というのが</w:t>
      </w:r>
      <w:r w:rsidR="00851C4D">
        <w:rPr>
          <w:rFonts w:ascii="HGS明朝B" w:eastAsia="HGS明朝B" w:hAnsi="Arial" w:cs="Arial" w:hint="eastAsia"/>
          <w:color w:val="14171A"/>
          <w:kern w:val="0"/>
          <w:bdr w:val="none" w:sz="0" w:space="0" w:color="auto" w:frame="1"/>
        </w:rPr>
        <w:t>端的に</w:t>
      </w:r>
      <w:r w:rsidRPr="337D4CC8">
        <w:rPr>
          <w:rFonts w:ascii="HGS明朝B" w:eastAsia="HGS明朝B" w:hAnsi="Arial" w:cs="Arial"/>
          <w:color w:val="14171A"/>
          <w:kern w:val="0"/>
          <w:bdr w:val="none" w:sz="0" w:space="0" w:color="auto" w:frame="1"/>
        </w:rPr>
        <w:t>フーコーの読みです。</w:t>
      </w:r>
    </w:p>
    <w:p w14:paraId="1B98105D" w14:textId="1DC0C2A7" w:rsidR="007203E8" w:rsidRDefault="007203E8"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p>
    <w:p w14:paraId="4A9CEFCC" w14:textId="3EB6DC73" w:rsidR="007203E8" w:rsidRDefault="00621723"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r>
        <w:rPr>
          <w:rFonts w:ascii="HGS明朝B" w:eastAsia="HGS明朝B" w:hAnsi="Arial" w:cs="Arial" w:hint="eastAsia"/>
          <w:color w:val="14171A"/>
          <w:kern w:val="0"/>
          <w:bdr w:val="none" w:sz="0" w:space="0" w:color="auto" w:frame="1"/>
        </w:rPr>
        <w:t>カントは理性の</w:t>
      </w:r>
      <w:r w:rsidR="00864646">
        <w:rPr>
          <w:rFonts w:ascii="HGS明朝B" w:eastAsia="HGS明朝B" w:hAnsi="Arial" w:cs="Arial" w:hint="eastAsia"/>
          <w:color w:val="14171A"/>
          <w:kern w:val="0"/>
          <w:bdr w:val="none" w:sz="0" w:space="0" w:color="auto" w:frame="1"/>
        </w:rPr>
        <w:t>私的な使用と公的な使用を区別する。</w:t>
      </w:r>
      <w:r w:rsidR="00F101B9">
        <w:rPr>
          <w:rFonts w:ascii="HGS明朝B" w:eastAsia="HGS明朝B" w:hAnsi="Arial" w:cs="Arial" w:hint="eastAsia"/>
          <w:color w:val="14171A"/>
          <w:kern w:val="0"/>
          <w:bdr w:val="none" w:sz="0" w:space="0" w:color="auto" w:frame="1"/>
        </w:rPr>
        <w:t>その公的な使用においてこそ</w:t>
      </w:r>
      <w:r w:rsidR="00FD4A59">
        <w:rPr>
          <w:rFonts w:ascii="HGS明朝B" w:eastAsia="HGS明朝B" w:hAnsi="Arial" w:cs="Arial" w:hint="eastAsia"/>
          <w:color w:val="14171A"/>
          <w:kern w:val="0"/>
          <w:bdr w:val="none" w:sz="0" w:space="0" w:color="auto" w:frame="1"/>
        </w:rPr>
        <w:t>理性は自由たるべきであり、</w:t>
      </w:r>
      <w:r w:rsidR="00491BF9">
        <w:rPr>
          <w:rFonts w:ascii="HGS明朝B" w:eastAsia="HGS明朝B" w:hAnsi="Arial" w:cs="Arial" w:hint="eastAsia"/>
          <w:color w:val="14171A"/>
          <w:kern w:val="0"/>
          <w:bdr w:val="none" w:sz="0" w:space="0" w:color="auto" w:frame="1"/>
        </w:rPr>
        <w:t>私的な使用においては</w:t>
      </w:r>
      <w:r w:rsidR="00851C4D">
        <w:rPr>
          <w:rFonts w:ascii="HGS明朝B" w:eastAsia="HGS明朝B" w:hAnsi="Arial" w:cs="Arial" w:hint="eastAsia"/>
          <w:color w:val="14171A"/>
          <w:kern w:val="0"/>
          <w:bdr w:val="none" w:sz="0" w:space="0" w:color="auto" w:frame="1"/>
        </w:rPr>
        <w:t>逆に理性は</w:t>
      </w:r>
      <w:r w:rsidR="00491BF9">
        <w:rPr>
          <w:rFonts w:ascii="HGS明朝B" w:eastAsia="HGS明朝B" w:hAnsi="Arial" w:cs="Arial" w:hint="eastAsia"/>
          <w:color w:val="14171A"/>
          <w:kern w:val="0"/>
          <w:bdr w:val="none" w:sz="0" w:space="0" w:color="auto" w:frame="1"/>
        </w:rPr>
        <w:t>服従されるべきだ</w:t>
      </w:r>
      <w:r w:rsidR="003C3965">
        <w:rPr>
          <w:rFonts w:ascii="HGS明朝B" w:eastAsia="HGS明朝B" w:hAnsi="Arial" w:cs="Arial" w:hint="eastAsia"/>
          <w:color w:val="14171A"/>
          <w:kern w:val="0"/>
          <w:bdr w:val="none" w:sz="0" w:space="0" w:color="auto" w:frame="1"/>
        </w:rPr>
        <w:t>と</w:t>
      </w:r>
      <w:r w:rsidR="00AA2945">
        <w:rPr>
          <w:rFonts w:ascii="HGS明朝B" w:eastAsia="HGS明朝B" w:hAnsi="Arial" w:cs="Arial" w:hint="eastAsia"/>
          <w:color w:val="14171A"/>
          <w:kern w:val="0"/>
          <w:bdr w:val="none" w:sz="0" w:space="0" w:color="auto" w:frame="1"/>
        </w:rPr>
        <w:t>説く。これが</w:t>
      </w:r>
      <w:r w:rsidR="00C83030">
        <w:rPr>
          <w:rFonts w:ascii="HGS明朝B" w:eastAsia="HGS明朝B" w:hAnsi="Arial" w:cs="Arial" w:hint="eastAsia"/>
          <w:color w:val="14171A"/>
          <w:kern w:val="0"/>
          <w:bdr w:val="none" w:sz="0" w:space="0" w:color="auto" w:frame="1"/>
        </w:rPr>
        <w:t>通常の</w:t>
      </w:r>
      <w:r w:rsidR="008E5498">
        <w:rPr>
          <w:rFonts w:ascii="HGS明朝B" w:eastAsia="HGS明朝B" w:hAnsi="Arial" w:cs="Arial" w:hint="eastAsia"/>
          <w:color w:val="14171A"/>
          <w:kern w:val="0"/>
          <w:bdr w:val="none" w:sz="0" w:space="0" w:color="auto" w:frame="1"/>
        </w:rPr>
        <w:t>「良心の自由」という観念とは</w:t>
      </w:r>
      <w:r w:rsidR="0043152A">
        <w:rPr>
          <w:rFonts w:ascii="HGS明朝B" w:eastAsia="HGS明朝B" w:hAnsi="Arial" w:cs="Arial" w:hint="eastAsia"/>
          <w:color w:val="14171A"/>
          <w:kern w:val="0"/>
          <w:bdr w:val="none" w:sz="0" w:space="0" w:color="auto" w:frame="1"/>
        </w:rPr>
        <w:t>真逆なことにフーコーは注意を促す</w:t>
      </w:r>
      <w:r w:rsidR="00B0741B">
        <w:rPr>
          <w:rFonts w:ascii="HGS明朝B" w:eastAsia="HGS明朝B" w:hAnsi="Arial" w:cs="Arial" w:hint="eastAsia"/>
          <w:color w:val="14171A"/>
          <w:kern w:val="0"/>
          <w:bdr w:val="none" w:sz="0" w:space="0" w:color="auto" w:frame="1"/>
        </w:rPr>
        <w:t>（370頁）</w:t>
      </w:r>
      <w:r w:rsidR="0043152A">
        <w:rPr>
          <w:rFonts w:ascii="HGS明朝B" w:eastAsia="HGS明朝B" w:hAnsi="Arial" w:cs="Arial" w:hint="eastAsia"/>
          <w:color w:val="14171A"/>
          <w:kern w:val="0"/>
          <w:bdr w:val="none" w:sz="0" w:space="0" w:color="auto" w:frame="1"/>
        </w:rPr>
        <w:t>。</w:t>
      </w:r>
    </w:p>
    <w:p w14:paraId="215BEF3B" w14:textId="77777777" w:rsidR="005314BD" w:rsidRDefault="005314BD"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p>
    <w:p w14:paraId="0676C171" w14:textId="15D892F9" w:rsidR="005314BD" w:rsidRDefault="00B64E05"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r>
        <w:rPr>
          <w:rFonts w:ascii="HGS明朝B" w:eastAsia="HGS明朝B" w:hAnsi="Arial" w:cs="Arial" w:hint="eastAsia"/>
          <w:color w:val="14171A"/>
          <w:kern w:val="0"/>
          <w:bdr w:val="none" w:sz="0" w:space="0" w:color="auto" w:frame="1"/>
        </w:rPr>
        <w:t>私的</w:t>
      </w:r>
      <w:r w:rsidR="00AD2277">
        <w:rPr>
          <w:rFonts w:ascii="HGS明朝B" w:eastAsia="HGS明朝B" w:hAnsi="Arial" w:cs="Arial" w:hint="eastAsia"/>
          <w:color w:val="14171A"/>
          <w:kern w:val="0"/>
          <w:bdr w:val="none" w:sz="0" w:space="0" w:color="auto" w:frame="1"/>
        </w:rPr>
        <w:t>な使用における</w:t>
      </w:r>
      <w:r w:rsidR="00ED5D57">
        <w:rPr>
          <w:rFonts w:ascii="HGS明朝B" w:eastAsia="HGS明朝B" w:hAnsi="Arial" w:cs="Arial" w:hint="eastAsia"/>
          <w:color w:val="14171A"/>
          <w:kern w:val="0"/>
          <w:bdr w:val="none" w:sz="0" w:space="0" w:color="auto" w:frame="1"/>
        </w:rPr>
        <w:t>理性は</w:t>
      </w:r>
      <w:r w:rsidR="00A807A1">
        <w:rPr>
          <w:rFonts w:ascii="HGS明朝B" w:eastAsia="HGS明朝B" w:hAnsi="Arial" w:cs="Arial" w:hint="eastAsia"/>
          <w:color w:val="14171A"/>
          <w:kern w:val="0"/>
          <w:bdr w:val="none" w:sz="0" w:space="0" w:color="auto" w:frame="1"/>
        </w:rPr>
        <w:t>限定された状況に置かれている。</w:t>
      </w:r>
      <w:r w:rsidR="00E56195">
        <w:rPr>
          <w:rFonts w:ascii="HGS明朝B" w:eastAsia="HGS明朝B" w:hAnsi="Arial" w:cs="Arial" w:hint="eastAsia"/>
          <w:color w:val="14171A"/>
          <w:kern w:val="0"/>
          <w:bdr w:val="none" w:sz="0" w:space="0" w:color="auto" w:frame="1"/>
        </w:rPr>
        <w:t>そんな状況にふさわしく理性は自ら</w:t>
      </w:r>
      <w:r w:rsidR="00507AB4">
        <w:rPr>
          <w:rFonts w:ascii="HGS明朝B" w:eastAsia="HGS明朝B" w:hAnsi="Arial" w:cs="Arial" w:hint="eastAsia"/>
          <w:color w:val="14171A"/>
          <w:kern w:val="0"/>
          <w:bdr w:val="none" w:sz="0" w:space="0" w:color="auto" w:frame="1"/>
        </w:rPr>
        <w:t>を自らに</w:t>
      </w:r>
      <w:r w:rsidR="009E604A">
        <w:rPr>
          <w:rFonts w:ascii="HGS明朝B" w:eastAsia="HGS明朝B" w:hAnsi="Arial" w:cs="Arial" w:hint="eastAsia"/>
          <w:color w:val="14171A"/>
          <w:kern w:val="0"/>
          <w:bdr w:val="none" w:sz="0" w:space="0" w:color="auto" w:frame="1"/>
        </w:rPr>
        <w:t>従わせねば</w:t>
      </w:r>
      <w:r w:rsidR="0050422C">
        <w:rPr>
          <w:rFonts w:ascii="HGS明朝B" w:eastAsia="HGS明朝B" w:hAnsi="Arial" w:cs="Arial" w:hint="eastAsia"/>
          <w:color w:val="14171A"/>
          <w:kern w:val="0"/>
          <w:bdr w:val="none" w:sz="0" w:space="0" w:color="auto" w:frame="1"/>
        </w:rPr>
        <w:t>ならぬ。それは</w:t>
      </w:r>
      <w:r w:rsidR="00547152">
        <w:rPr>
          <w:rFonts w:ascii="HGS明朝B" w:eastAsia="HGS明朝B" w:hAnsi="Arial" w:cs="Arial" w:hint="eastAsia"/>
          <w:color w:val="14171A"/>
          <w:kern w:val="0"/>
          <w:bdr w:val="none" w:sz="0" w:space="0" w:color="auto" w:frame="1"/>
        </w:rPr>
        <w:t>個々別々</w:t>
      </w:r>
      <w:r w:rsidR="0050422C">
        <w:rPr>
          <w:rFonts w:ascii="HGS明朝B" w:eastAsia="HGS明朝B" w:hAnsi="Arial" w:cs="Arial" w:hint="eastAsia"/>
          <w:color w:val="14171A"/>
          <w:kern w:val="0"/>
          <w:bdr w:val="none" w:sz="0" w:space="0" w:color="auto" w:frame="1"/>
        </w:rPr>
        <w:t>な目的に自己を従えることである。</w:t>
      </w:r>
      <w:r w:rsidR="00A67A4A">
        <w:rPr>
          <w:rFonts w:ascii="HGS明朝B" w:eastAsia="HGS明朝B" w:hAnsi="Arial" w:cs="Arial" w:hint="eastAsia"/>
          <w:color w:val="14171A"/>
          <w:kern w:val="0"/>
          <w:bdr w:val="none" w:sz="0" w:space="0" w:color="auto" w:frame="1"/>
        </w:rPr>
        <w:t>たとえば私たちは、たとえ嫌でもZoom授業を行なわねばなら</w:t>
      </w:r>
      <w:r w:rsidR="00514E6A">
        <w:rPr>
          <w:rFonts w:ascii="HGS明朝B" w:eastAsia="HGS明朝B" w:hAnsi="Arial" w:cs="Arial" w:hint="eastAsia"/>
          <w:color w:val="14171A"/>
          <w:kern w:val="0"/>
          <w:bdr w:val="none" w:sz="0" w:space="0" w:color="auto" w:frame="1"/>
        </w:rPr>
        <w:t>ない。卑小で個別の</w:t>
      </w:r>
      <w:r w:rsidR="00547152">
        <w:rPr>
          <w:rFonts w:ascii="HGS明朝B" w:eastAsia="HGS明朝B" w:hAnsi="Arial" w:cs="Arial" w:hint="eastAsia"/>
          <w:color w:val="14171A"/>
          <w:kern w:val="0"/>
          <w:bdr w:val="none" w:sz="0" w:space="0" w:color="auto" w:frame="1"/>
        </w:rPr>
        <w:t>目的に自らを従わせねばならない。</w:t>
      </w:r>
    </w:p>
    <w:p w14:paraId="308B24A3" w14:textId="6509544F" w:rsidR="00547152" w:rsidRDefault="00547152"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p>
    <w:p w14:paraId="31F44566" w14:textId="53B69645" w:rsidR="00547152" w:rsidRDefault="00A8691B"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r>
        <w:rPr>
          <w:rFonts w:ascii="HGS明朝B" w:eastAsia="HGS明朝B" w:hAnsi="Arial" w:cs="Arial" w:hint="eastAsia"/>
          <w:color w:val="14171A"/>
          <w:kern w:val="0"/>
          <w:bdr w:val="none" w:sz="0" w:space="0" w:color="auto" w:frame="1"/>
        </w:rPr>
        <w:t>これにたいし、理性ある人類の一員として</w:t>
      </w:r>
      <w:r w:rsidR="00081CD3">
        <w:rPr>
          <w:rFonts w:ascii="HGS明朝B" w:eastAsia="HGS明朝B" w:hAnsi="Arial" w:cs="Arial" w:hint="eastAsia"/>
          <w:color w:val="14171A"/>
          <w:kern w:val="0"/>
          <w:bdr w:val="none" w:sz="0" w:space="0" w:color="auto" w:frame="1"/>
        </w:rPr>
        <w:t>他に何の憂いもなく</w:t>
      </w:r>
      <w:r w:rsidR="00412F15">
        <w:rPr>
          <w:rFonts w:ascii="HGS明朝B" w:eastAsia="HGS明朝B" w:hAnsi="Arial" w:cs="Arial" w:hint="eastAsia"/>
          <w:color w:val="14171A"/>
          <w:kern w:val="0"/>
          <w:bdr w:val="none" w:sz="0" w:space="0" w:color="auto" w:frame="1"/>
        </w:rPr>
        <w:t>学会や研究会で</w:t>
      </w:r>
      <w:r w:rsidR="00A637D6">
        <w:rPr>
          <w:rFonts w:ascii="HGS明朝B" w:eastAsia="HGS明朝B" w:hAnsi="Arial" w:cs="Arial" w:hint="eastAsia"/>
          <w:color w:val="14171A"/>
          <w:kern w:val="0"/>
          <w:bdr w:val="none" w:sz="0" w:space="0" w:color="auto" w:frame="1"/>
        </w:rPr>
        <w:t>推論し議論するとき、</w:t>
      </w:r>
      <w:r w:rsidR="00081CD3">
        <w:rPr>
          <w:rFonts w:ascii="HGS明朝B" w:eastAsia="HGS明朝B" w:hAnsi="Arial" w:cs="Arial" w:hint="eastAsia"/>
          <w:color w:val="14171A"/>
          <w:kern w:val="0"/>
          <w:bdr w:val="none" w:sz="0" w:space="0" w:color="auto" w:frame="1"/>
        </w:rPr>
        <w:t>私たちは理性を</w:t>
      </w:r>
      <w:r w:rsidR="008D535C">
        <w:rPr>
          <w:rFonts w:ascii="HGS明朝B" w:eastAsia="HGS明朝B" w:hAnsi="Arial" w:cs="Arial" w:hint="eastAsia"/>
          <w:color w:val="14171A"/>
          <w:kern w:val="0"/>
          <w:bdr w:val="none" w:sz="0" w:space="0" w:color="auto" w:frame="1"/>
        </w:rPr>
        <w:t>自由かつ公的に使用していると言える。</w:t>
      </w:r>
      <w:r w:rsidR="008D0AA0">
        <w:rPr>
          <w:rFonts w:ascii="HGS明朝B" w:eastAsia="HGS明朝B" w:hAnsi="Arial" w:cs="Arial" w:hint="eastAsia"/>
          <w:color w:val="14171A"/>
          <w:kern w:val="0"/>
          <w:bdr w:val="none" w:sz="0" w:space="0" w:color="auto" w:frame="1"/>
        </w:rPr>
        <w:t>そんな理性の</w:t>
      </w:r>
      <w:r w:rsidR="007F6FB7">
        <w:rPr>
          <w:rFonts w:ascii="HGS明朝B" w:eastAsia="HGS明朝B" w:hAnsi="Arial" w:cs="Arial" w:hint="eastAsia"/>
          <w:color w:val="14171A"/>
          <w:kern w:val="0"/>
          <w:bdr w:val="none" w:sz="0" w:space="0" w:color="auto" w:frame="1"/>
        </w:rPr>
        <w:t>自由で公的な使用</w:t>
      </w:r>
      <w:r w:rsidR="00717AE0">
        <w:rPr>
          <w:rFonts w:ascii="HGS明朝B" w:eastAsia="HGS明朝B" w:hAnsi="Arial" w:cs="Arial" w:hint="eastAsia"/>
          <w:color w:val="14171A"/>
          <w:kern w:val="0"/>
          <w:bdr w:val="none" w:sz="0" w:space="0" w:color="auto" w:frame="1"/>
        </w:rPr>
        <w:t>が普遍的な使用</w:t>
      </w:r>
      <w:r w:rsidR="00D12A46">
        <w:rPr>
          <w:rFonts w:ascii="HGS明朝B" w:eastAsia="HGS明朝B" w:hAnsi="Arial" w:cs="Arial" w:hint="eastAsia"/>
          <w:color w:val="14171A"/>
          <w:kern w:val="0"/>
          <w:bdr w:val="none" w:sz="0" w:space="0" w:color="auto" w:frame="1"/>
        </w:rPr>
        <w:t>に到達し、</w:t>
      </w:r>
      <w:r w:rsidR="00192165">
        <w:rPr>
          <w:rFonts w:ascii="HGS明朝B" w:eastAsia="HGS明朝B" w:hAnsi="Arial" w:cs="Arial" w:hint="eastAsia"/>
          <w:color w:val="14171A"/>
          <w:kern w:val="0"/>
          <w:bdr w:val="none" w:sz="0" w:space="0" w:color="auto" w:frame="1"/>
        </w:rPr>
        <w:t>それら自由・公共性・普遍性が</w:t>
      </w:r>
      <w:r w:rsidR="003F1AAF">
        <w:rPr>
          <w:rFonts w:ascii="HGS明朝B" w:eastAsia="HGS明朝B" w:hAnsi="Arial" w:cs="Arial" w:hint="eastAsia"/>
          <w:color w:val="14171A"/>
          <w:kern w:val="0"/>
          <w:bdr w:val="none" w:sz="0" w:space="0" w:color="auto" w:frame="1"/>
        </w:rPr>
        <w:t>重なり合う１点で</w:t>
      </w:r>
      <w:r w:rsidR="00F96677">
        <w:rPr>
          <w:rFonts w:ascii="HGS明朝B" w:eastAsia="HGS明朝B" w:hAnsi="Arial" w:cs="Arial" w:hint="eastAsia"/>
          <w:color w:val="14171A"/>
          <w:kern w:val="0"/>
          <w:bdr w:val="none" w:sz="0" w:space="0" w:color="auto" w:frame="1"/>
        </w:rPr>
        <w:t>カントのいう《啓蒙》は存立しうる</w:t>
      </w:r>
      <w:r w:rsidR="006573B5">
        <w:rPr>
          <w:rFonts w:ascii="HGS明朝B" w:eastAsia="HGS明朝B" w:hAnsi="Arial" w:cs="Arial" w:hint="eastAsia"/>
          <w:color w:val="14171A"/>
          <w:kern w:val="0"/>
          <w:bdr w:val="none" w:sz="0" w:space="0" w:color="auto" w:frame="1"/>
        </w:rPr>
        <w:t>（371頁）</w:t>
      </w:r>
      <w:r w:rsidR="00F96677">
        <w:rPr>
          <w:rFonts w:ascii="HGS明朝B" w:eastAsia="HGS明朝B" w:hAnsi="Arial" w:cs="Arial" w:hint="eastAsia"/>
          <w:color w:val="14171A"/>
          <w:kern w:val="0"/>
          <w:bdr w:val="none" w:sz="0" w:space="0" w:color="auto" w:frame="1"/>
        </w:rPr>
        <w:t>。</w:t>
      </w:r>
    </w:p>
    <w:p w14:paraId="274841A9" w14:textId="1A0BC9DD" w:rsidR="00192165" w:rsidRDefault="00192165"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p>
    <w:p w14:paraId="514BD21D" w14:textId="5E442B55" w:rsidR="00192165" w:rsidRDefault="00192165"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r>
        <w:rPr>
          <w:rFonts w:ascii="HGS明朝B" w:eastAsia="HGS明朝B" w:hAnsi="Arial" w:cs="Arial" w:hint="eastAsia"/>
          <w:color w:val="14171A"/>
          <w:kern w:val="0"/>
          <w:bdr w:val="none" w:sz="0" w:space="0" w:color="auto" w:frame="1"/>
        </w:rPr>
        <w:t>しかるに、そんな理性の公的な使用がもし可能だとして</w:t>
      </w:r>
      <w:r w:rsidR="009B5BC6">
        <w:rPr>
          <w:rFonts w:ascii="HGS明朝B" w:eastAsia="HGS明朝B" w:hAnsi="Arial" w:cs="Arial" w:hint="eastAsia"/>
          <w:color w:val="14171A"/>
          <w:kern w:val="0"/>
          <w:bdr w:val="none" w:sz="0" w:space="0" w:color="auto" w:frame="1"/>
        </w:rPr>
        <w:t>も</w:t>
      </w:r>
      <w:r>
        <w:rPr>
          <w:rFonts w:ascii="HGS明朝B" w:eastAsia="HGS明朝B" w:hAnsi="Arial" w:cs="Arial" w:hint="eastAsia"/>
          <w:color w:val="14171A"/>
          <w:kern w:val="0"/>
          <w:bdr w:val="none" w:sz="0" w:space="0" w:color="auto" w:frame="1"/>
        </w:rPr>
        <w:t>、</w:t>
      </w:r>
      <w:r w:rsidR="00235D7C">
        <w:rPr>
          <w:rFonts w:ascii="HGS明朝B" w:eastAsia="HGS明朝B" w:hAnsi="Arial" w:cs="Arial" w:hint="eastAsia"/>
          <w:color w:val="14171A"/>
          <w:kern w:val="0"/>
          <w:bdr w:val="none" w:sz="0" w:space="0" w:color="auto" w:frame="1"/>
        </w:rPr>
        <w:t>それはやはり私的な使用</w:t>
      </w:r>
      <w:r w:rsidR="00E8213C">
        <w:rPr>
          <w:rFonts w:ascii="HGS明朝B" w:eastAsia="HGS明朝B" w:hAnsi="Arial" w:cs="Arial" w:hint="eastAsia"/>
          <w:color w:val="14171A"/>
          <w:kern w:val="0"/>
          <w:bdr w:val="none" w:sz="0" w:space="0" w:color="auto" w:frame="1"/>
        </w:rPr>
        <w:t>に裏づけられ</w:t>
      </w:r>
      <w:r w:rsidR="009F4443">
        <w:rPr>
          <w:rFonts w:ascii="HGS明朝B" w:eastAsia="HGS明朝B" w:hAnsi="Arial" w:cs="Arial" w:hint="eastAsia"/>
          <w:color w:val="14171A"/>
          <w:kern w:val="0"/>
          <w:bdr w:val="none" w:sz="0" w:space="0" w:color="auto" w:frame="1"/>
        </w:rPr>
        <w:t>る必要がある。啓蒙とはたんに人類全体</w:t>
      </w:r>
      <w:r w:rsidR="006501B9">
        <w:rPr>
          <w:rFonts w:ascii="HGS明朝B" w:eastAsia="HGS明朝B" w:hAnsi="Arial" w:cs="Arial" w:hint="eastAsia"/>
          <w:color w:val="14171A"/>
          <w:kern w:val="0"/>
          <w:bdr w:val="none" w:sz="0" w:space="0" w:color="auto" w:frame="1"/>
        </w:rPr>
        <w:t>にかかわる一般的なプロセスではなく、個々人に課される義務でもない。</w:t>
      </w:r>
      <w:r w:rsidR="00D75096">
        <w:rPr>
          <w:rFonts w:ascii="HGS明朝B" w:eastAsia="HGS明朝B" w:hAnsi="Arial" w:cs="Arial" w:hint="eastAsia"/>
          <w:color w:val="14171A"/>
          <w:kern w:val="0"/>
          <w:bdr w:val="none" w:sz="0" w:space="0" w:color="auto" w:frame="1"/>
        </w:rPr>
        <w:t>全体と個人を結ぶものは</w:t>
      </w:r>
      <w:r w:rsidR="00DA45C0">
        <w:rPr>
          <w:rFonts w:ascii="HGS明朝B" w:eastAsia="HGS明朝B" w:hAnsi="Arial" w:cs="Arial" w:hint="eastAsia"/>
          <w:color w:val="14171A"/>
          <w:kern w:val="0"/>
          <w:bdr w:val="none" w:sz="0" w:space="0" w:color="auto" w:frame="1"/>
        </w:rPr>
        <w:t>《</w:t>
      </w:r>
      <w:r w:rsidR="00DA45C0">
        <w:rPr>
          <w:rFonts w:ascii="HGS明朝B" w:eastAsia="HGS明朝B" w:hAnsi="Arial" w:cs="Arial" w:hint="eastAsia"/>
          <w:color w:val="14171A"/>
          <w:kern w:val="0"/>
          <w:bdr w:val="none" w:sz="0" w:space="0" w:color="auto" w:frame="1"/>
        </w:rPr>
        <w:t>政治</w:t>
      </w:r>
      <w:r w:rsidR="00DA45C0">
        <w:rPr>
          <w:rFonts w:ascii="HGS明朝B" w:eastAsia="HGS明朝B" w:hAnsi="Arial" w:cs="Arial" w:hint="eastAsia"/>
          <w:color w:val="14171A"/>
          <w:kern w:val="0"/>
          <w:bdr w:val="none" w:sz="0" w:space="0" w:color="auto" w:frame="1"/>
        </w:rPr>
        <w:t>》</w:t>
      </w:r>
      <w:r w:rsidR="00D75096">
        <w:rPr>
          <w:rFonts w:ascii="HGS明朝B" w:eastAsia="HGS明朝B" w:hAnsi="Arial" w:cs="Arial" w:hint="eastAsia"/>
          <w:color w:val="14171A"/>
          <w:kern w:val="0"/>
          <w:bdr w:val="none" w:sz="0" w:space="0" w:color="auto" w:frame="1"/>
        </w:rPr>
        <w:t>である</w:t>
      </w:r>
      <w:r w:rsidR="001F4EDC">
        <w:rPr>
          <w:rFonts w:ascii="HGS明朝B" w:eastAsia="HGS明朝B" w:hAnsi="Arial" w:cs="Arial" w:hint="eastAsia"/>
          <w:color w:val="14171A"/>
          <w:kern w:val="0"/>
          <w:bdr w:val="none" w:sz="0" w:space="0" w:color="auto" w:frame="1"/>
        </w:rPr>
        <w:t>から、啓蒙とは</w:t>
      </w:r>
      <w:r w:rsidR="001F4EDC">
        <w:rPr>
          <w:rFonts w:ascii="HGS明朝B" w:eastAsia="HGS明朝B" w:hAnsi="Arial" w:cs="Arial" w:hint="eastAsia"/>
          <w:color w:val="14171A"/>
          <w:kern w:val="0"/>
          <w:bdr w:val="none" w:sz="0" w:space="0" w:color="auto" w:frame="1"/>
        </w:rPr>
        <w:lastRenderedPageBreak/>
        <w:t>まずもって政治的な問題となる。</w:t>
      </w:r>
      <w:r w:rsidR="00125CEB">
        <w:rPr>
          <w:rFonts w:ascii="HGS明朝B" w:eastAsia="HGS明朝B" w:hAnsi="Arial" w:cs="Arial" w:hint="eastAsia"/>
          <w:color w:val="14171A"/>
          <w:kern w:val="0"/>
          <w:bdr w:val="none" w:sz="0" w:space="0" w:color="auto" w:frame="1"/>
        </w:rPr>
        <w:t>そして、</w:t>
      </w:r>
      <w:r w:rsidR="00AD103E">
        <w:rPr>
          <w:rFonts w:ascii="HGS明朝B" w:eastAsia="HGS明朝B" w:hAnsi="Arial" w:cs="Arial" w:hint="eastAsia"/>
          <w:color w:val="14171A"/>
          <w:kern w:val="0"/>
          <w:bdr w:val="none" w:sz="0" w:space="0" w:color="auto" w:frame="1"/>
        </w:rPr>
        <w:t>そのときカントが呼びかけるのはフリードリッヒ２世</w:t>
      </w:r>
      <w:r w:rsidR="00465E6A">
        <w:rPr>
          <w:rFonts w:ascii="HGS明朝B" w:eastAsia="HGS明朝B" w:hAnsi="Arial" w:cs="Arial" w:hint="eastAsia"/>
          <w:color w:val="14171A"/>
          <w:kern w:val="0"/>
          <w:bdr w:val="none" w:sz="0" w:space="0" w:color="auto" w:frame="1"/>
        </w:rPr>
        <w:t>の権威</w:t>
      </w:r>
      <w:r w:rsidR="00AD103E">
        <w:rPr>
          <w:rFonts w:ascii="HGS明朝B" w:eastAsia="HGS明朝B" w:hAnsi="Arial" w:cs="Arial" w:hint="eastAsia"/>
          <w:color w:val="14171A"/>
          <w:kern w:val="0"/>
          <w:bdr w:val="none" w:sz="0" w:space="0" w:color="auto" w:frame="1"/>
        </w:rPr>
        <w:t>である。</w:t>
      </w:r>
      <w:r w:rsidR="00DA45C0">
        <w:rPr>
          <w:rFonts w:ascii="HGS明朝B" w:eastAsia="HGS明朝B" w:hAnsi="Arial" w:cs="Arial" w:hint="eastAsia"/>
          <w:color w:val="14171A"/>
          <w:kern w:val="0"/>
          <w:bdr w:val="none" w:sz="0" w:space="0" w:color="auto" w:frame="1"/>
        </w:rPr>
        <w:t>あまりにもあからさまな「政治」</w:t>
      </w:r>
      <w:r w:rsidR="00125CEB">
        <w:rPr>
          <w:rFonts w:ascii="HGS明朝B" w:eastAsia="HGS明朝B" w:hAnsi="Arial" w:cs="Arial" w:hint="eastAsia"/>
          <w:color w:val="14171A"/>
          <w:kern w:val="0"/>
          <w:bdr w:val="none" w:sz="0" w:space="0" w:color="auto" w:frame="1"/>
        </w:rPr>
        <w:t>であり、取引きだ</w:t>
      </w:r>
      <w:r w:rsidR="00DA45C0">
        <w:rPr>
          <w:rFonts w:ascii="HGS明朝B" w:eastAsia="HGS明朝B" w:hAnsi="Arial" w:cs="Arial" w:hint="eastAsia"/>
          <w:color w:val="14171A"/>
          <w:kern w:val="0"/>
          <w:bdr w:val="none" w:sz="0" w:space="0" w:color="auto" w:frame="1"/>
        </w:rPr>
        <w:t>と言え</w:t>
      </w:r>
      <w:r w:rsidR="00465E6A">
        <w:rPr>
          <w:rFonts w:ascii="HGS明朝B" w:eastAsia="HGS明朝B" w:hAnsi="Arial" w:cs="Arial" w:hint="eastAsia"/>
          <w:color w:val="14171A"/>
          <w:kern w:val="0"/>
          <w:bdr w:val="none" w:sz="0" w:space="0" w:color="auto" w:frame="1"/>
        </w:rPr>
        <w:t>ましょ</w:t>
      </w:r>
      <w:r w:rsidR="00DA45C0">
        <w:rPr>
          <w:rFonts w:ascii="HGS明朝B" w:eastAsia="HGS明朝B" w:hAnsi="Arial" w:cs="Arial" w:hint="eastAsia"/>
          <w:color w:val="14171A"/>
          <w:kern w:val="0"/>
          <w:bdr w:val="none" w:sz="0" w:space="0" w:color="auto" w:frame="1"/>
        </w:rPr>
        <w:t>う</w:t>
      </w:r>
      <w:r w:rsidR="006573B5">
        <w:rPr>
          <w:rFonts w:ascii="HGS明朝B" w:eastAsia="HGS明朝B" w:hAnsi="Arial" w:cs="Arial" w:hint="eastAsia"/>
          <w:color w:val="14171A"/>
          <w:kern w:val="0"/>
          <w:bdr w:val="none" w:sz="0" w:space="0" w:color="auto" w:frame="1"/>
        </w:rPr>
        <w:t>（372頁）</w:t>
      </w:r>
      <w:r w:rsidR="00DA45C0">
        <w:rPr>
          <w:rFonts w:ascii="HGS明朝B" w:eastAsia="HGS明朝B" w:hAnsi="Arial" w:cs="Arial" w:hint="eastAsia"/>
          <w:color w:val="14171A"/>
          <w:kern w:val="0"/>
          <w:bdr w:val="none" w:sz="0" w:space="0" w:color="auto" w:frame="1"/>
        </w:rPr>
        <w:t>。</w:t>
      </w:r>
      <w:r w:rsidR="00AA17B9">
        <w:rPr>
          <w:rFonts w:ascii="HGS明朝B" w:eastAsia="HGS明朝B" w:hAnsi="Arial" w:cs="Arial" w:hint="eastAsia"/>
          <w:color w:val="14171A"/>
          <w:kern w:val="0"/>
          <w:bdr w:val="none" w:sz="0" w:space="0" w:color="auto" w:frame="1"/>
        </w:rPr>
        <w:t>結局のところ</w:t>
      </w:r>
      <w:r w:rsidR="006B330E">
        <w:rPr>
          <w:rFonts w:ascii="HGS明朝B" w:eastAsia="HGS明朝B" w:hAnsi="Arial" w:cs="Arial" w:hint="eastAsia"/>
          <w:color w:val="14171A"/>
          <w:kern w:val="0"/>
          <w:bdr w:val="none" w:sz="0" w:space="0" w:color="auto" w:frame="1"/>
        </w:rPr>
        <w:t>妥協</w:t>
      </w:r>
      <w:r w:rsidR="00AA17B9">
        <w:rPr>
          <w:rFonts w:ascii="HGS明朝B" w:eastAsia="HGS明朝B" w:hAnsi="Arial" w:cs="Arial" w:hint="eastAsia"/>
          <w:color w:val="14171A"/>
          <w:kern w:val="0"/>
          <w:bdr w:val="none" w:sz="0" w:space="0" w:color="auto" w:frame="1"/>
        </w:rPr>
        <w:t>であり、</w:t>
      </w:r>
      <w:r w:rsidR="006B330E">
        <w:rPr>
          <w:rFonts w:ascii="HGS明朝B" w:eastAsia="HGS明朝B" w:hAnsi="Arial" w:cs="Arial" w:hint="eastAsia"/>
          <w:color w:val="14171A"/>
          <w:kern w:val="0"/>
          <w:bdr w:val="none" w:sz="0" w:space="0" w:color="auto" w:frame="1"/>
        </w:rPr>
        <w:t>追従にすぎません。</w:t>
      </w:r>
    </w:p>
    <w:p w14:paraId="210CCBCB" w14:textId="02F2FF92" w:rsidR="00695AAC" w:rsidRDefault="00695AAC"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p>
    <w:p w14:paraId="3F4328D4" w14:textId="30F46D08" w:rsidR="00695AAC" w:rsidRDefault="00695AAC"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r>
        <w:rPr>
          <w:rFonts w:ascii="HGS明朝B" w:eastAsia="HGS明朝B" w:hAnsi="Arial" w:cs="Arial" w:hint="eastAsia"/>
          <w:color w:val="14171A"/>
          <w:kern w:val="0"/>
          <w:bdr w:val="none" w:sz="0" w:space="0" w:color="auto" w:frame="1"/>
        </w:rPr>
        <w:t>カントに</w:t>
      </w:r>
      <w:r w:rsidR="00E6507A">
        <w:rPr>
          <w:rFonts w:ascii="HGS明朝B" w:eastAsia="HGS明朝B" w:hAnsi="Arial" w:cs="Arial" w:hint="eastAsia"/>
          <w:color w:val="14171A"/>
          <w:kern w:val="0"/>
          <w:bdr w:val="none" w:sz="0" w:space="0" w:color="auto" w:frame="1"/>
        </w:rPr>
        <w:t>おける</w:t>
      </w:r>
      <w:r w:rsidR="00CF4C11">
        <w:rPr>
          <w:rFonts w:ascii="HGS明朝B" w:eastAsia="HGS明朝B" w:hAnsi="Arial" w:cs="Arial" w:hint="eastAsia"/>
          <w:color w:val="14171A"/>
          <w:kern w:val="0"/>
          <w:bdr w:val="none" w:sz="0" w:space="0" w:color="auto" w:frame="1"/>
        </w:rPr>
        <w:t>本来の</w:t>
      </w:r>
      <w:r>
        <w:rPr>
          <w:rFonts w:ascii="HGS明朝B" w:eastAsia="HGS明朝B" w:hAnsi="Arial" w:cs="Arial" w:hint="eastAsia"/>
          <w:color w:val="14171A"/>
          <w:kern w:val="0"/>
          <w:bdr w:val="none" w:sz="0" w:space="0" w:color="auto" w:frame="1"/>
        </w:rPr>
        <w:t>啓蒙とは</w:t>
      </w:r>
      <w:r w:rsidR="00E6507A">
        <w:rPr>
          <w:rFonts w:ascii="HGS明朝B" w:eastAsia="HGS明朝B" w:hAnsi="Arial" w:cs="Arial" w:hint="eastAsia"/>
          <w:color w:val="14171A"/>
          <w:kern w:val="0"/>
          <w:bdr w:val="none" w:sz="0" w:space="0" w:color="auto" w:frame="1"/>
        </w:rPr>
        <w:t>、いかなる権威に</w:t>
      </w:r>
      <w:r w:rsidR="00B748E1">
        <w:rPr>
          <w:rFonts w:ascii="HGS明朝B" w:eastAsia="HGS明朝B" w:hAnsi="Arial" w:cs="Arial" w:hint="eastAsia"/>
          <w:color w:val="14171A"/>
          <w:kern w:val="0"/>
          <w:bdr w:val="none" w:sz="0" w:space="0" w:color="auto" w:frame="1"/>
        </w:rPr>
        <w:t>服従</w:t>
      </w:r>
      <w:r w:rsidR="00E6507A">
        <w:rPr>
          <w:rFonts w:ascii="HGS明朝B" w:eastAsia="HGS明朝B" w:hAnsi="Arial" w:cs="Arial" w:hint="eastAsia"/>
          <w:color w:val="14171A"/>
          <w:kern w:val="0"/>
          <w:bdr w:val="none" w:sz="0" w:space="0" w:color="auto" w:frame="1"/>
        </w:rPr>
        <w:t>することなく</w:t>
      </w:r>
      <w:r w:rsidR="00B748E1">
        <w:rPr>
          <w:rFonts w:ascii="HGS明朝B" w:eastAsia="HGS明朝B" w:hAnsi="Arial" w:cs="Arial" w:hint="eastAsia"/>
          <w:color w:val="14171A"/>
          <w:kern w:val="0"/>
          <w:bdr w:val="none" w:sz="0" w:space="0" w:color="auto" w:frame="1"/>
        </w:rPr>
        <w:t>、自分自身の理性を使用せんとする「時」（モーメント）</w:t>
      </w:r>
      <w:r w:rsidR="009E5A39">
        <w:rPr>
          <w:rFonts w:ascii="HGS明朝B" w:eastAsia="HGS明朝B" w:hAnsi="Arial" w:cs="Arial" w:hint="eastAsia"/>
          <w:color w:val="14171A"/>
          <w:kern w:val="0"/>
          <w:bdr w:val="none" w:sz="0" w:space="0" w:color="auto" w:frame="1"/>
        </w:rPr>
        <w:t>である。そして、その時こそまさにカント的な意味での「批判」が必要なのだとフーコーは強調</w:t>
      </w:r>
      <w:r w:rsidR="00CF4C11">
        <w:rPr>
          <w:rFonts w:ascii="HGS明朝B" w:eastAsia="HGS明朝B" w:hAnsi="Arial" w:cs="Arial" w:hint="eastAsia"/>
          <w:color w:val="14171A"/>
          <w:kern w:val="0"/>
          <w:bdr w:val="none" w:sz="0" w:space="0" w:color="auto" w:frame="1"/>
        </w:rPr>
        <w:t>します</w:t>
      </w:r>
      <w:r w:rsidR="001040ED">
        <w:rPr>
          <w:rFonts w:ascii="HGS明朝B" w:eastAsia="HGS明朝B" w:hAnsi="Arial" w:cs="Arial" w:hint="eastAsia"/>
          <w:color w:val="14171A"/>
          <w:kern w:val="0"/>
          <w:bdr w:val="none" w:sz="0" w:space="0" w:color="auto" w:frame="1"/>
        </w:rPr>
        <w:t>（372-3頁）</w:t>
      </w:r>
      <w:r w:rsidR="009E5A39">
        <w:rPr>
          <w:rFonts w:ascii="HGS明朝B" w:eastAsia="HGS明朝B" w:hAnsi="Arial" w:cs="Arial" w:hint="eastAsia"/>
          <w:color w:val="14171A"/>
          <w:kern w:val="0"/>
          <w:bdr w:val="none" w:sz="0" w:space="0" w:color="auto" w:frame="1"/>
        </w:rPr>
        <w:t>。</w:t>
      </w:r>
      <w:r w:rsidR="00EE2B21">
        <w:rPr>
          <w:rFonts w:ascii="HGS明朝B" w:eastAsia="HGS明朝B" w:hAnsi="Arial" w:cs="Arial" w:hint="eastAsia"/>
          <w:color w:val="14171A"/>
          <w:kern w:val="0"/>
          <w:bdr w:val="none" w:sz="0" w:space="0" w:color="auto" w:frame="1"/>
        </w:rPr>
        <w:t>とすれば、その批判が</w:t>
      </w:r>
      <w:r w:rsidR="00472C33">
        <w:rPr>
          <w:rFonts w:ascii="HGS明朝B" w:eastAsia="HGS明朝B" w:hAnsi="Arial" w:cs="Arial" w:hint="eastAsia"/>
          <w:color w:val="14171A"/>
          <w:kern w:val="0"/>
          <w:bdr w:val="none" w:sz="0" w:space="0" w:color="auto" w:frame="1"/>
        </w:rPr>
        <w:t>たんなる既成の権威への服従に堕すか、逆に自由へと自らを開くかが</w:t>
      </w:r>
      <w:r w:rsidR="00CF4C11">
        <w:rPr>
          <w:rFonts w:ascii="HGS明朝B" w:eastAsia="HGS明朝B" w:hAnsi="Arial" w:cs="Arial" w:hint="eastAsia"/>
          <w:color w:val="14171A"/>
          <w:kern w:val="0"/>
          <w:bdr w:val="none" w:sz="0" w:space="0" w:color="auto" w:frame="1"/>
        </w:rPr>
        <w:t>、まさに</w:t>
      </w:r>
      <w:r w:rsidR="00472C33">
        <w:rPr>
          <w:rFonts w:ascii="HGS明朝B" w:eastAsia="HGS明朝B" w:hAnsi="Arial" w:cs="Arial" w:hint="eastAsia"/>
          <w:color w:val="14171A"/>
          <w:kern w:val="0"/>
          <w:bdr w:val="none" w:sz="0" w:space="0" w:color="auto" w:frame="1"/>
        </w:rPr>
        <w:t>問われることになる</w:t>
      </w:r>
      <w:r w:rsidR="00CF4C11">
        <w:rPr>
          <w:rFonts w:ascii="HGS明朝B" w:eastAsia="HGS明朝B" w:hAnsi="Arial" w:cs="Arial" w:hint="eastAsia"/>
          <w:color w:val="14171A"/>
          <w:kern w:val="0"/>
          <w:bdr w:val="none" w:sz="0" w:space="0" w:color="auto" w:frame="1"/>
        </w:rPr>
        <w:t>でしょう</w:t>
      </w:r>
      <w:r w:rsidR="00472C33">
        <w:rPr>
          <w:rFonts w:ascii="HGS明朝B" w:eastAsia="HGS明朝B" w:hAnsi="Arial" w:cs="Arial" w:hint="eastAsia"/>
          <w:color w:val="14171A"/>
          <w:kern w:val="0"/>
          <w:bdr w:val="none" w:sz="0" w:space="0" w:color="auto" w:frame="1"/>
        </w:rPr>
        <w:t>。</w:t>
      </w:r>
    </w:p>
    <w:p w14:paraId="5717F5EF" w14:textId="4D42A884" w:rsidR="00D9562D" w:rsidRDefault="00D9562D"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p>
    <w:p w14:paraId="1147AFDD" w14:textId="5670BC83" w:rsidR="00D9562D" w:rsidRPr="00192165" w:rsidRDefault="00D9562D" w:rsidP="337D4CC8">
      <w:pPr>
        <w:widowControl/>
        <w:shd w:val="clear" w:color="auto" w:fill="FFFFFF" w:themeFill="background1"/>
        <w:jc w:val="left"/>
        <w:textAlignment w:val="baseline"/>
        <w:rPr>
          <w:rFonts w:ascii="HGS明朝B" w:eastAsia="HGS明朝B" w:hAnsi="Arial" w:cs="Arial" w:hint="eastAsia"/>
          <w:color w:val="14171A"/>
          <w:kern w:val="0"/>
          <w:bdr w:val="none" w:sz="0" w:space="0" w:color="auto" w:frame="1"/>
        </w:rPr>
      </w:pPr>
      <w:r>
        <w:rPr>
          <w:rFonts w:ascii="HGS明朝B" w:eastAsia="HGS明朝B" w:hAnsi="Arial" w:cs="Arial" w:hint="eastAsia"/>
          <w:color w:val="14171A"/>
          <w:kern w:val="0"/>
          <w:bdr w:val="none" w:sz="0" w:space="0" w:color="auto" w:frame="1"/>
        </w:rPr>
        <w:t>カントが見出したのはそんな《今の時》（モーメント）である。</w:t>
      </w:r>
      <w:r w:rsidR="00943409">
        <w:rPr>
          <w:rFonts w:ascii="HGS明朝B" w:eastAsia="HGS明朝B" w:hAnsi="Arial" w:cs="Arial" w:hint="eastAsia"/>
          <w:color w:val="14171A"/>
          <w:kern w:val="0"/>
          <w:bdr w:val="none" w:sz="0" w:space="0" w:color="auto" w:frame="1"/>
        </w:rPr>
        <w:t>そこに「今日」という問題、「現代性」という問題が立ち現われる。</w:t>
      </w:r>
      <w:r w:rsidR="000D64C5">
        <w:rPr>
          <w:rFonts w:ascii="HGS明朝B" w:eastAsia="HGS明朝B" w:hAnsi="Arial" w:cs="Arial" w:hint="eastAsia"/>
          <w:color w:val="14171A"/>
          <w:kern w:val="0"/>
          <w:bdr w:val="none" w:sz="0" w:space="0" w:color="auto" w:frame="1"/>
        </w:rPr>
        <w:t>それは歴史の一時期ではない。歴史にたいするひとつの態度</w:t>
      </w:r>
      <w:r w:rsidR="002A3228">
        <w:rPr>
          <w:rFonts w:ascii="HGS明朝B" w:eastAsia="HGS明朝B" w:hAnsi="Arial" w:cs="Arial" w:hint="eastAsia"/>
          <w:color w:val="14171A"/>
          <w:kern w:val="0"/>
          <w:bdr w:val="none" w:sz="0" w:space="0" w:color="auto" w:frame="1"/>
        </w:rPr>
        <w:t>、ひとつの姿勢、ひとつの</w:t>
      </w:r>
      <w:r w:rsidR="00B925AD">
        <w:rPr>
          <w:rFonts w:ascii="HGS明朝B" w:eastAsia="HGS明朝B" w:hAnsi="Arial" w:cs="Arial" w:hint="eastAsia"/>
          <w:color w:val="14171A"/>
          <w:kern w:val="0"/>
          <w:bdr w:val="none" w:sz="0" w:space="0" w:color="auto" w:frame="1"/>
        </w:rPr>
        <w:t>使命</w:t>
      </w:r>
      <w:r w:rsidR="000D64C5">
        <w:rPr>
          <w:rFonts w:ascii="HGS明朝B" w:eastAsia="HGS明朝B" w:hAnsi="Arial" w:cs="Arial" w:hint="eastAsia"/>
          <w:color w:val="14171A"/>
          <w:kern w:val="0"/>
          <w:bdr w:val="none" w:sz="0" w:space="0" w:color="auto" w:frame="1"/>
        </w:rPr>
        <w:t>を意味する。</w:t>
      </w:r>
      <w:r w:rsidR="00D24B46">
        <w:rPr>
          <w:rFonts w:ascii="HGS明朝B" w:eastAsia="HGS明朝B" w:hAnsi="Arial" w:cs="Arial" w:hint="eastAsia"/>
          <w:color w:val="14171A"/>
          <w:kern w:val="0"/>
          <w:bdr w:val="none" w:sz="0" w:space="0" w:color="auto" w:frame="1"/>
        </w:rPr>
        <w:t>ギリシャ人はそれをエートスと呼んだのだと</w:t>
      </w:r>
      <w:r w:rsidR="00422E65">
        <w:rPr>
          <w:rFonts w:ascii="HGS明朝B" w:eastAsia="HGS明朝B" w:hAnsi="Arial" w:cs="Arial" w:hint="eastAsia"/>
          <w:color w:val="14171A"/>
          <w:kern w:val="0"/>
          <w:bdr w:val="none" w:sz="0" w:space="0" w:color="auto" w:frame="1"/>
        </w:rPr>
        <w:t>フーコー</w:t>
      </w:r>
      <w:r w:rsidR="00D24B46">
        <w:rPr>
          <w:rFonts w:ascii="HGS明朝B" w:eastAsia="HGS明朝B" w:hAnsi="Arial" w:cs="Arial" w:hint="eastAsia"/>
          <w:color w:val="14171A"/>
          <w:kern w:val="0"/>
          <w:bdr w:val="none" w:sz="0" w:space="0" w:color="auto" w:frame="1"/>
        </w:rPr>
        <w:t>は</w:t>
      </w:r>
      <w:r w:rsidR="00422E65">
        <w:rPr>
          <w:rFonts w:ascii="HGS明朝B" w:eastAsia="HGS明朝B" w:hAnsi="Arial" w:cs="Arial" w:hint="eastAsia"/>
          <w:color w:val="14171A"/>
          <w:kern w:val="0"/>
          <w:bdr w:val="none" w:sz="0" w:space="0" w:color="auto" w:frame="1"/>
        </w:rPr>
        <w:t>見なす</w:t>
      </w:r>
      <w:r w:rsidR="00985FCC">
        <w:rPr>
          <w:rFonts w:ascii="HGS明朝B" w:eastAsia="HGS明朝B" w:hAnsi="Arial" w:cs="Arial" w:hint="eastAsia"/>
          <w:color w:val="14171A"/>
          <w:kern w:val="0"/>
          <w:bdr w:val="none" w:sz="0" w:space="0" w:color="auto" w:frame="1"/>
        </w:rPr>
        <w:t>（375頁）</w:t>
      </w:r>
      <w:r w:rsidR="00D24B46">
        <w:rPr>
          <w:rFonts w:ascii="HGS明朝B" w:eastAsia="HGS明朝B" w:hAnsi="Arial" w:cs="Arial" w:hint="eastAsia"/>
          <w:color w:val="14171A"/>
          <w:kern w:val="0"/>
          <w:bdr w:val="none" w:sz="0" w:space="0" w:color="auto" w:frame="1"/>
        </w:rPr>
        <w:t>。</w:t>
      </w:r>
    </w:p>
    <w:p w14:paraId="3118E435" w14:textId="32FC8AB8" w:rsidR="007203E8" w:rsidRPr="00B925AD" w:rsidRDefault="007203E8" w:rsidP="337D4CC8">
      <w:pPr>
        <w:widowControl/>
        <w:shd w:val="clear" w:color="auto" w:fill="FFFFFF" w:themeFill="background1"/>
        <w:jc w:val="left"/>
        <w:textAlignment w:val="baseline"/>
        <w:rPr>
          <w:rFonts w:ascii="HGS明朝B" w:eastAsia="HGS明朝B" w:hAnsi="Arial" w:cs="Arial"/>
          <w:color w:val="14171A"/>
          <w:kern w:val="0"/>
          <w:bdr w:val="none" w:sz="0" w:space="0" w:color="auto" w:frame="1"/>
        </w:rPr>
      </w:pPr>
    </w:p>
    <w:p w14:paraId="4C76A5FD" w14:textId="7061D6A8" w:rsidR="003A61B8" w:rsidRPr="003A61B8" w:rsidRDefault="003A61B8" w:rsidP="5E49AEC4">
      <w:pPr>
        <w:widowControl/>
        <w:shd w:val="clear" w:color="auto" w:fill="FFFFFF" w:themeFill="background1"/>
        <w:jc w:val="left"/>
        <w:textAlignment w:val="baseline"/>
        <w:rPr>
          <w:rFonts w:ascii="HGS明朝B" w:eastAsia="HGS明朝B" w:hAnsi="Arial" w:cs="Arial"/>
          <w:color w:val="333333"/>
          <w:kern w:val="0"/>
        </w:rPr>
      </w:pPr>
      <w:r w:rsidRPr="5E49AEC4">
        <w:rPr>
          <w:rFonts w:ascii="HGS明朝B" w:eastAsia="HGS明朝B" w:hAnsi="Arial" w:cs="Arial"/>
          <w:color w:val="14171A"/>
          <w:kern w:val="0"/>
          <w:bdr w:val="none" w:sz="0" w:space="0" w:color="auto" w:frame="1"/>
        </w:rPr>
        <w:t>その後フーコーは「現代性」（モデルニテ）の問題に踏み込み、ボードレールの画期性に解き及ぶ。ボードレールがたんなる遊歩者ではなく現代性の人、すなわち「ダンディ</w:t>
      </w:r>
      <w:r w:rsidR="00FC27DC">
        <w:rPr>
          <w:rFonts w:ascii="HGS明朝B" w:eastAsia="HGS明朝B" w:hAnsi="Arial" w:cs="Arial" w:hint="eastAsia"/>
          <w:color w:val="14171A"/>
          <w:kern w:val="0"/>
          <w:bdr w:val="none" w:sz="0" w:space="0" w:color="auto" w:frame="1"/>
        </w:rPr>
        <w:t>」</w:t>
      </w:r>
      <w:r w:rsidRPr="5E49AEC4">
        <w:rPr>
          <w:rFonts w:ascii="HGS明朝B" w:eastAsia="HGS明朝B" w:hAnsi="Arial" w:cs="Arial"/>
          <w:color w:val="14171A"/>
          <w:kern w:val="0"/>
          <w:bdr w:val="none" w:sz="0" w:space="0" w:color="auto" w:frame="1"/>
        </w:rPr>
        <w:t>であることを</w:t>
      </w:r>
      <w:r w:rsidR="00FC27DC">
        <w:rPr>
          <w:rFonts w:ascii="HGS明朝B" w:eastAsia="HGS明朝B" w:hAnsi="Arial" w:cs="Arial" w:hint="eastAsia"/>
          <w:color w:val="14171A"/>
          <w:kern w:val="0"/>
          <w:bdr w:val="none" w:sz="0" w:space="0" w:color="auto" w:frame="1"/>
        </w:rPr>
        <w:t>礼賛する</w:t>
      </w:r>
      <w:r w:rsidRPr="5E49AEC4">
        <w:rPr>
          <w:rFonts w:ascii="HGS明朝B" w:eastAsia="HGS明朝B" w:hAnsi="Arial" w:cs="Arial"/>
          <w:color w:val="14171A"/>
          <w:kern w:val="0"/>
          <w:bdr w:val="none" w:sz="0" w:space="0" w:color="auto" w:frame="1"/>
        </w:rPr>
        <w:t>。「現代的な人間とは、自分自身を自ら創出する人間のことなのだ」（379頁）。</w:t>
      </w:r>
      <w:r w:rsidRPr="003A61B8">
        <w:rPr>
          <w:rFonts w:ascii="HGS明朝B" w:eastAsia="HGS明朝B" w:hAnsi="inherit" w:cs="Arial" w:hint="eastAsia"/>
          <w:color w:val="333333"/>
          <w:kern w:val="0"/>
          <w:szCs w:val="21"/>
          <w:bdr w:val="none" w:sz="0" w:space="0" w:color="auto" w:frame="1"/>
        </w:rPr>
        <w:br/>
      </w:r>
    </w:p>
    <w:p w14:paraId="2ABD916A" w14:textId="5B0AE6E0" w:rsidR="003A61B8" w:rsidRPr="003A61B8" w:rsidRDefault="003A61B8" w:rsidP="5E49AEC4">
      <w:pPr>
        <w:widowControl/>
        <w:shd w:val="clear" w:color="auto" w:fill="FFFFFF" w:themeFill="background1"/>
        <w:jc w:val="left"/>
        <w:textAlignment w:val="baseline"/>
        <w:rPr>
          <w:rFonts w:ascii="HGS明朝B" w:eastAsia="HGS明朝B" w:hAnsi="Arial" w:cs="Arial"/>
          <w:color w:val="333333"/>
          <w:kern w:val="0"/>
        </w:rPr>
      </w:pPr>
      <w:r w:rsidRPr="5E49AEC4">
        <w:rPr>
          <w:rFonts w:ascii="HGS明朝B" w:eastAsia="HGS明朝B" w:hAnsi="Arial" w:cs="Arial"/>
          <w:color w:val="14171A"/>
          <w:kern w:val="0"/>
          <w:bdr w:val="none" w:sz="0" w:space="0" w:color="auto" w:frame="1"/>
        </w:rPr>
        <w:t>べつだん奇矯なこと</w:t>
      </w:r>
      <w:r w:rsidR="00FC27DC">
        <w:rPr>
          <w:rFonts w:ascii="HGS明朝B" w:eastAsia="HGS明朝B" w:hAnsi="Arial" w:cs="Arial" w:hint="eastAsia"/>
          <w:color w:val="14171A"/>
          <w:kern w:val="0"/>
          <w:bdr w:val="none" w:sz="0" w:space="0" w:color="auto" w:frame="1"/>
        </w:rPr>
        <w:t>を</w:t>
      </w:r>
      <w:r w:rsidRPr="5E49AEC4">
        <w:rPr>
          <w:rFonts w:ascii="HGS明朝B" w:eastAsia="HGS明朝B" w:hAnsi="Arial" w:cs="Arial"/>
          <w:color w:val="14171A"/>
          <w:kern w:val="0"/>
          <w:bdr w:val="none" w:sz="0" w:space="0" w:color="auto" w:frame="1"/>
        </w:rPr>
        <w:t>言って</w:t>
      </w:r>
      <w:r w:rsidR="00FC27DC">
        <w:rPr>
          <w:rFonts w:ascii="HGS明朝B" w:eastAsia="HGS明朝B" w:hAnsi="Arial" w:cs="Arial" w:hint="eastAsia"/>
          <w:color w:val="14171A"/>
          <w:kern w:val="0"/>
          <w:bdr w:val="none" w:sz="0" w:space="0" w:color="auto" w:frame="1"/>
        </w:rPr>
        <w:t>はいません</w:t>
      </w:r>
      <w:r w:rsidRPr="5E49AEC4">
        <w:rPr>
          <w:rFonts w:ascii="HGS明朝B" w:eastAsia="HGS明朝B" w:hAnsi="Arial" w:cs="Arial"/>
          <w:color w:val="14171A"/>
          <w:kern w:val="0"/>
          <w:bdr w:val="none" w:sz="0" w:space="0" w:color="auto" w:frame="1"/>
        </w:rPr>
        <w:t>。むしろフーコーがこんな論文を書かざるを得なかったのはフランクフルト学派への反発であると合点が行きました。「啓蒙の恐喝」に彼は激しく抗う。直接の標的はアドルノ＝ホルクハイマー</w:t>
      </w:r>
      <w:r w:rsidR="00337D97">
        <w:rPr>
          <w:rFonts w:ascii="HGS明朝B" w:eastAsia="HGS明朝B" w:hAnsi="Arial" w:cs="Arial" w:hint="eastAsia"/>
          <w:color w:val="14171A"/>
          <w:kern w:val="0"/>
          <w:bdr w:val="none" w:sz="0" w:space="0" w:color="auto" w:frame="1"/>
        </w:rPr>
        <w:t>における啓蒙の概念</w:t>
      </w:r>
      <w:r w:rsidRPr="5E49AEC4">
        <w:rPr>
          <w:rFonts w:ascii="HGS明朝B" w:eastAsia="HGS明朝B" w:hAnsi="Arial" w:cs="Arial"/>
          <w:color w:val="14171A"/>
          <w:kern w:val="0"/>
          <w:bdr w:val="none" w:sz="0" w:space="0" w:color="auto" w:frame="1"/>
        </w:rPr>
        <w:t>で</w:t>
      </w:r>
      <w:r w:rsidR="00337D97">
        <w:rPr>
          <w:rFonts w:ascii="HGS明朝B" w:eastAsia="HGS明朝B" w:hAnsi="Arial" w:cs="Arial" w:hint="eastAsia"/>
          <w:color w:val="14171A"/>
          <w:kern w:val="0"/>
          <w:bdr w:val="none" w:sz="0" w:space="0" w:color="auto" w:frame="1"/>
        </w:rPr>
        <w:t>しょう</w:t>
      </w:r>
      <w:r w:rsidRPr="5E49AEC4">
        <w:rPr>
          <w:rFonts w:ascii="HGS明朝B" w:eastAsia="HGS明朝B" w:hAnsi="Arial" w:cs="Arial"/>
          <w:color w:val="14171A"/>
          <w:kern w:val="0"/>
          <w:bdr w:val="none" w:sz="0" w:space="0" w:color="auto" w:frame="1"/>
        </w:rPr>
        <w:t>。</w:t>
      </w:r>
      <w:r w:rsidRPr="003A61B8">
        <w:rPr>
          <w:rFonts w:ascii="HGS明朝B" w:eastAsia="HGS明朝B" w:hAnsi="inherit" w:cs="Arial" w:hint="eastAsia"/>
          <w:color w:val="333333"/>
          <w:kern w:val="0"/>
          <w:szCs w:val="21"/>
          <w:bdr w:val="none" w:sz="0" w:space="0" w:color="auto" w:frame="1"/>
        </w:rPr>
        <w:br/>
      </w:r>
    </w:p>
    <w:p w14:paraId="5FFD3C0C" w14:textId="77777777" w:rsidR="003A61B8" w:rsidRPr="003A61B8" w:rsidRDefault="003A61B8"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14171A"/>
          <w:kern w:val="0"/>
          <w:bdr w:val="none" w:sz="0" w:space="0" w:color="auto" w:frame="1"/>
        </w:rPr>
        <w:t>もっと言えば、ベンヤミンすら気に入らないのかも知れません。「全体的で根源的なもの」すなわち、あらゆる形而上学的なものをフーコーは批判する。これに代えて、自らの系譜学ないし考古学、別の言い方をすれば「批判的存在論」の正当性を説く。</w:t>
      </w:r>
      <w:r w:rsidRPr="003A61B8">
        <w:rPr>
          <w:rFonts w:ascii="HGS明朝B" w:eastAsia="HGS明朝B" w:hAnsi="inherit" w:cs="Arial" w:hint="eastAsia"/>
          <w:color w:val="333333"/>
          <w:kern w:val="0"/>
          <w:szCs w:val="21"/>
          <w:bdr w:val="none" w:sz="0" w:space="0" w:color="auto" w:frame="1"/>
        </w:rPr>
        <w:br/>
      </w:r>
    </w:p>
    <w:p w14:paraId="2DF7C15B" w14:textId="48795A4F" w:rsidR="003A61B8" w:rsidRPr="003A61B8" w:rsidRDefault="003A61B8" w:rsidP="337D4CC8">
      <w:pPr>
        <w:widowControl/>
        <w:shd w:val="clear" w:color="auto" w:fill="FFFFFF" w:themeFill="background1"/>
        <w:jc w:val="left"/>
        <w:textAlignment w:val="baseline"/>
        <w:rPr>
          <w:rFonts w:ascii="HGS明朝B" w:eastAsia="HGS明朝B" w:hAnsi="Arial" w:cs="Arial"/>
          <w:color w:val="333333"/>
        </w:rPr>
      </w:pPr>
      <w:r w:rsidRPr="5E49AEC4">
        <w:rPr>
          <w:rFonts w:ascii="HGS明朝B" w:eastAsia="HGS明朝B" w:hAnsi="Arial" w:cs="Arial"/>
          <w:color w:val="14171A"/>
          <w:kern w:val="0"/>
          <w:bdr w:val="none" w:sz="0" w:space="0" w:color="auto" w:frame="1"/>
        </w:rPr>
        <w:t>しかるに、そんな部分的かつ局所的な歴史調査や実験にこだわることで、意識もコントロールもできぬ、より全体的な構造に自らが逆に規定されてしまう危険はないのか？（388頁）まさにこの点で、私も常々フーコー的方法に疑念を抱いてきました。</w:t>
      </w:r>
    </w:p>
    <w:p w14:paraId="397D0E6F" w14:textId="77020AFD" w:rsidR="003A61B8" w:rsidRPr="003A61B8" w:rsidRDefault="003A61B8" w:rsidP="337D4CC8">
      <w:pPr>
        <w:widowControl/>
        <w:shd w:val="clear" w:color="auto" w:fill="FFFFFF" w:themeFill="background1"/>
        <w:jc w:val="left"/>
        <w:textAlignment w:val="baseline"/>
        <w:rPr>
          <w:rFonts w:ascii="HGS明朝B" w:eastAsia="HGS明朝B" w:hAnsi="Arial" w:cs="Arial"/>
          <w:color w:val="14171A"/>
        </w:rPr>
      </w:pPr>
    </w:p>
    <w:p w14:paraId="7974FBE5" w14:textId="77777777" w:rsidR="003A61B8" w:rsidRPr="003A61B8" w:rsidRDefault="003A61B8" w:rsidP="5E49AEC4">
      <w:pPr>
        <w:widowControl/>
        <w:shd w:val="clear" w:color="auto" w:fill="FFFFFF" w:themeFill="background1"/>
        <w:jc w:val="left"/>
        <w:textAlignment w:val="baseline"/>
        <w:rPr>
          <w:rFonts w:ascii="HGS明朝B" w:eastAsia="HGS明朝B" w:hAnsi="Arial" w:cs="Arial"/>
          <w:color w:val="333333"/>
        </w:rPr>
      </w:pPr>
      <w:r w:rsidRPr="5E49AEC4">
        <w:rPr>
          <w:rFonts w:ascii="HGS明朝B" w:eastAsia="HGS明朝B" w:hAnsi="Arial" w:cs="Arial"/>
          <w:color w:val="14171A"/>
          <w:kern w:val="0"/>
          <w:bdr w:val="none" w:sz="0" w:space="0" w:color="auto" w:frame="1"/>
        </w:rPr>
        <w:t>ご本人はこう答えています。「その作業自身は固有の一般性を持ち、固有の体系性を持ち、固有の均一性、そして固有の賭け金を持つ」。こう啖呵を切ってみせるのですが（388-9頁）、いっこうに説得されない。それはたんにヨーロッパの人文学の伝統における一般性、体系性、均一性にすぎません。自らが批判してきたものを自らの方法の暗黙の前提にしている。</w:t>
      </w:r>
    </w:p>
    <w:p w14:paraId="3E8539AA" w14:textId="7B1752DC" w:rsidR="003A61B8" w:rsidRPr="003A61B8" w:rsidRDefault="003A61B8" w:rsidP="5E49AEC4">
      <w:pPr>
        <w:widowControl/>
        <w:shd w:val="clear" w:color="auto" w:fill="FFFFFF" w:themeFill="background1"/>
        <w:jc w:val="left"/>
        <w:textAlignment w:val="baseline"/>
        <w:rPr>
          <w:rFonts w:ascii="HGS明朝B" w:eastAsia="HGS明朝B" w:hAnsi="Arial" w:cs="Arial"/>
          <w:color w:val="14171A"/>
        </w:rPr>
      </w:pPr>
    </w:p>
    <w:p w14:paraId="75F08B76" w14:textId="331C3065" w:rsidR="003A61B8" w:rsidRPr="003A61B8" w:rsidRDefault="003A61B8" w:rsidP="5E49AEC4">
      <w:pPr>
        <w:widowControl/>
        <w:shd w:val="clear" w:color="auto" w:fill="FFFFFF" w:themeFill="background1"/>
        <w:jc w:val="left"/>
        <w:textAlignment w:val="baseline"/>
        <w:rPr>
          <w:rFonts w:ascii="HGS明朝B" w:eastAsia="HGS明朝B" w:hAnsi="Arial" w:cs="Arial"/>
          <w:color w:val="333333"/>
          <w:kern w:val="0"/>
        </w:rPr>
      </w:pPr>
      <w:r w:rsidRPr="5E49AEC4">
        <w:rPr>
          <w:rFonts w:ascii="HGS明朝B" w:eastAsia="HGS明朝B" w:hAnsi="Arial" w:cs="Arial"/>
          <w:color w:val="14171A"/>
          <w:kern w:val="0"/>
          <w:bdr w:val="none" w:sz="0" w:space="0" w:color="auto" w:frame="1"/>
        </w:rPr>
        <w:lastRenderedPageBreak/>
        <w:t>最後に</w:t>
      </w:r>
      <w:r w:rsidR="002E2BC2">
        <w:rPr>
          <w:rFonts w:ascii="HGS明朝B" w:eastAsia="HGS明朝B" w:hAnsi="Arial" w:cs="Arial" w:hint="eastAsia"/>
          <w:color w:val="14171A"/>
          <w:kern w:val="0"/>
          <w:bdr w:val="none" w:sz="0" w:space="0" w:color="auto" w:frame="1"/>
        </w:rPr>
        <w:t>自分自身</w:t>
      </w:r>
      <w:r w:rsidRPr="5E49AEC4">
        <w:rPr>
          <w:rFonts w:ascii="HGS明朝B" w:eastAsia="HGS明朝B" w:hAnsi="Arial" w:cs="Arial"/>
          <w:color w:val="14171A"/>
          <w:kern w:val="0"/>
          <w:bdr w:val="none" w:sz="0" w:space="0" w:color="auto" w:frame="1"/>
        </w:rPr>
        <w:t>に</w:t>
      </w:r>
      <w:r w:rsidR="002E2BC2">
        <w:rPr>
          <w:rFonts w:ascii="HGS明朝B" w:eastAsia="HGS明朝B" w:hAnsi="Arial" w:cs="Arial" w:hint="eastAsia"/>
          <w:color w:val="14171A"/>
          <w:kern w:val="0"/>
          <w:bdr w:val="none" w:sz="0" w:space="0" w:color="auto" w:frame="1"/>
        </w:rPr>
        <w:t>向かって</w:t>
      </w:r>
      <w:r w:rsidRPr="5E49AEC4">
        <w:rPr>
          <w:rFonts w:ascii="HGS明朝B" w:eastAsia="HGS明朝B" w:hAnsi="Arial" w:cs="Arial"/>
          <w:color w:val="14171A"/>
          <w:kern w:val="0"/>
          <w:bdr w:val="none" w:sz="0" w:space="0" w:color="auto" w:frame="1"/>
        </w:rPr>
        <w:t>「固有の賭け金」が問われ、それは一種の「批判的存在論」であるとされる。これを１つの理論やドグマ、蓄積される知の恒常体と見なしてはならないとフーコーは注意します。</w:t>
      </w:r>
      <w:r w:rsidR="006F7720">
        <w:rPr>
          <w:rFonts w:ascii="HGS明朝B" w:eastAsia="HGS明朝B" w:hAnsi="Arial" w:cs="Arial" w:hint="eastAsia"/>
          <w:color w:val="14171A"/>
          <w:kern w:val="0"/>
          <w:bdr w:val="none" w:sz="0" w:space="0" w:color="auto" w:frame="1"/>
        </w:rPr>
        <w:t>先にも述べたように、</w:t>
      </w:r>
      <w:r w:rsidRPr="5E49AEC4">
        <w:rPr>
          <w:rFonts w:ascii="HGS明朝B" w:eastAsia="HGS明朝B" w:hAnsi="Arial" w:cs="Arial"/>
          <w:color w:val="14171A"/>
          <w:kern w:val="0"/>
          <w:bdr w:val="none" w:sz="0" w:space="0" w:color="auto" w:frame="1"/>
        </w:rPr>
        <w:t>それは１つの態度、１つのエートスである</w:t>
      </w:r>
      <w:r w:rsidR="00AA0F82">
        <w:rPr>
          <w:rFonts w:ascii="HGS明朝B" w:eastAsia="HGS明朝B" w:hAnsi="Arial" w:cs="Arial" w:hint="eastAsia"/>
          <w:color w:val="14171A"/>
          <w:kern w:val="0"/>
          <w:bdr w:val="none" w:sz="0" w:space="0" w:color="auto" w:frame="1"/>
        </w:rPr>
        <w:t>と彼は言いたい</w:t>
      </w:r>
      <w:r w:rsidRPr="5E49AEC4">
        <w:rPr>
          <w:rFonts w:ascii="HGS明朝B" w:eastAsia="HGS明朝B" w:hAnsi="Arial" w:cs="Arial"/>
          <w:color w:val="14171A"/>
          <w:kern w:val="0"/>
          <w:bdr w:val="none" w:sz="0" w:space="0" w:color="auto" w:frame="1"/>
        </w:rPr>
        <w:t>。</w:t>
      </w:r>
      <w:r w:rsidRPr="003A61B8">
        <w:rPr>
          <w:rFonts w:ascii="HGS明朝B" w:eastAsia="HGS明朝B" w:hAnsi="inherit" w:cs="Arial" w:hint="eastAsia"/>
          <w:color w:val="333333"/>
          <w:kern w:val="0"/>
          <w:szCs w:val="21"/>
          <w:bdr w:val="none" w:sz="0" w:space="0" w:color="auto" w:frame="1"/>
        </w:rPr>
        <w:br/>
      </w:r>
    </w:p>
    <w:p w14:paraId="5B9FFDD5" w14:textId="77777777" w:rsidR="003A61B8" w:rsidRPr="003A61B8" w:rsidRDefault="003A61B8" w:rsidP="5E49AEC4">
      <w:pPr>
        <w:widowControl/>
        <w:shd w:val="clear" w:color="auto" w:fill="FFFFFF" w:themeFill="background1"/>
        <w:jc w:val="left"/>
        <w:textAlignment w:val="baseline"/>
        <w:rPr>
          <w:rFonts w:ascii="HGS明朝B" w:eastAsia="HGS明朝B" w:hAnsi="Arial" w:cs="Arial"/>
          <w:color w:val="333333"/>
        </w:rPr>
      </w:pPr>
      <w:r w:rsidRPr="5E49AEC4">
        <w:rPr>
          <w:rFonts w:ascii="HGS明朝B" w:eastAsia="HGS明朝B" w:hAnsi="Arial" w:cs="Arial"/>
          <w:color w:val="14171A"/>
          <w:kern w:val="0"/>
          <w:bdr w:val="none" w:sz="0" w:space="0" w:color="auto" w:frame="1"/>
        </w:rPr>
        <w:t>「私たち」すなわちヨーロッパ人が自らを批判的に考察するとき、それは同時に自分らに課せられた歴史的限界の分析でなければならず、それは同時に自らの限界を乗り越えるための分析でもある。そんな１つの哲学的態度、哲学的生としてフーコーは自らの方法が理解されることを望む（393頁）。で、これは結局のところ普通の意味での「方法」ではあり得ない。ほかの誰もまねしようがないからです。</w:t>
      </w:r>
    </w:p>
    <w:p w14:paraId="01DE6F96" w14:textId="1FA23A31" w:rsidR="003A61B8" w:rsidRPr="003A61B8" w:rsidRDefault="003A61B8" w:rsidP="5E49AEC4">
      <w:pPr>
        <w:widowControl/>
        <w:shd w:val="clear" w:color="auto" w:fill="FFFFFF" w:themeFill="background1"/>
        <w:jc w:val="left"/>
        <w:textAlignment w:val="baseline"/>
        <w:rPr>
          <w:rFonts w:ascii="HGS明朝B" w:eastAsia="HGS明朝B" w:hAnsi="Arial" w:cs="Arial"/>
          <w:color w:val="14171A"/>
        </w:rPr>
      </w:pPr>
    </w:p>
    <w:p w14:paraId="478543ED" w14:textId="637FD337" w:rsidR="003A61B8" w:rsidRPr="003A61B8" w:rsidRDefault="003A61B8" w:rsidP="5E49AEC4">
      <w:pPr>
        <w:widowControl/>
        <w:shd w:val="clear" w:color="auto" w:fill="FFFFFF" w:themeFill="background1"/>
        <w:jc w:val="left"/>
        <w:textAlignment w:val="baseline"/>
        <w:rPr>
          <w:rFonts w:ascii="HGS明朝B" w:eastAsia="HGS明朝B" w:hAnsi="Arial" w:cs="Arial"/>
          <w:color w:val="333333"/>
          <w:kern w:val="0"/>
        </w:rPr>
      </w:pPr>
      <w:r w:rsidRPr="5E49AEC4">
        <w:rPr>
          <w:rFonts w:ascii="HGS明朝B" w:eastAsia="HGS明朝B" w:hAnsi="Arial" w:cs="Arial"/>
          <w:color w:val="14171A"/>
          <w:kern w:val="0"/>
          <w:bdr w:val="none" w:sz="0" w:space="0" w:color="auto" w:frame="1"/>
        </w:rPr>
        <w:t>「ひとは外と内との二者択一を脱して境界に立つべきなのだ」と彼は主張します（385頁）。この境界、ないし限界への問いをカントのように消極的に捉えるべきではなく、積極的な問いへと反転せねばならぬ、と彼は説く。晩年のデリダを思い出</w:t>
      </w:r>
      <w:r w:rsidR="00777DEE">
        <w:rPr>
          <w:rFonts w:ascii="HGS明朝B" w:eastAsia="HGS明朝B" w:hAnsi="Arial" w:cs="Arial" w:hint="eastAsia"/>
          <w:color w:val="14171A"/>
          <w:kern w:val="0"/>
          <w:bdr w:val="none" w:sz="0" w:space="0" w:color="auto" w:frame="1"/>
        </w:rPr>
        <w:t>させ</w:t>
      </w:r>
      <w:r w:rsidRPr="5E49AEC4">
        <w:rPr>
          <w:rFonts w:ascii="HGS明朝B" w:eastAsia="HGS明朝B" w:hAnsi="Arial" w:cs="Arial"/>
          <w:color w:val="14171A"/>
          <w:kern w:val="0"/>
          <w:bdr w:val="none" w:sz="0" w:space="0" w:color="auto" w:frame="1"/>
        </w:rPr>
        <w:t>ます。かれは自らの「脱構築」が決して否定的な営みではなく、むしろ生にたいして肯定的なのだとくり返していました。両者は犬猿の仲でしたが、否定を介して肯定に至るというスタンスにおいてどこか似ています。</w:t>
      </w:r>
      <w:r w:rsidRPr="003A61B8">
        <w:rPr>
          <w:rFonts w:ascii="HGS明朝B" w:eastAsia="HGS明朝B" w:hAnsi="inherit" w:cs="Arial" w:hint="eastAsia"/>
          <w:color w:val="333333"/>
          <w:kern w:val="0"/>
          <w:szCs w:val="21"/>
          <w:bdr w:val="none" w:sz="0" w:space="0" w:color="auto" w:frame="1"/>
        </w:rPr>
        <w:br/>
      </w:r>
    </w:p>
    <w:p w14:paraId="48E1634A" w14:textId="3E57CF64" w:rsidR="003A61B8" w:rsidRPr="003A61B8" w:rsidRDefault="003A61B8" w:rsidP="337D4CC8">
      <w:pPr>
        <w:widowControl/>
        <w:shd w:val="clear" w:color="auto" w:fill="FFFFFF" w:themeFill="background1"/>
        <w:jc w:val="left"/>
        <w:textAlignment w:val="baseline"/>
        <w:rPr>
          <w:rFonts w:ascii="HGS明朝B" w:eastAsia="HGS明朝B" w:hAnsi="Arial" w:cs="Arial"/>
          <w:color w:val="333333"/>
        </w:rPr>
      </w:pPr>
      <w:r w:rsidRPr="337D4CC8">
        <w:rPr>
          <w:rFonts w:ascii="HGS明朝B" w:eastAsia="HGS明朝B" w:hAnsi="Arial" w:cs="Arial"/>
          <w:color w:val="14171A"/>
          <w:kern w:val="0"/>
          <w:bdr w:val="none" w:sz="0" w:space="0" w:color="auto" w:frame="1"/>
        </w:rPr>
        <w:t>フーコーはこう述べる。「必然的な制限のかたちで行使される批判を、可能的な乗り越えのかたちで行使される実践的批判へと変えることが問題なのだ」（385-6頁）。</w:t>
      </w:r>
    </w:p>
    <w:p w14:paraId="6C901BD1" w14:textId="289317A9" w:rsidR="003A61B8" w:rsidRPr="003A61B8" w:rsidRDefault="003A61B8" w:rsidP="337D4CC8">
      <w:pPr>
        <w:widowControl/>
        <w:shd w:val="clear" w:color="auto" w:fill="FFFFFF" w:themeFill="background1"/>
        <w:jc w:val="left"/>
        <w:textAlignment w:val="baseline"/>
        <w:rPr>
          <w:rFonts w:ascii="HGS明朝B" w:eastAsia="HGS明朝B" w:hAnsi="Arial" w:cs="Arial"/>
          <w:color w:val="14171A"/>
        </w:rPr>
      </w:pPr>
    </w:p>
    <w:p w14:paraId="3225A449" w14:textId="77777777" w:rsidR="003A61B8" w:rsidRPr="003A61B8" w:rsidRDefault="003A61B8"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14171A"/>
          <w:kern w:val="0"/>
          <w:bdr w:val="none" w:sz="0" w:space="0" w:color="auto" w:frame="1"/>
        </w:rPr>
        <w:t>で、私が思うに、このような乗り越えが貫徹されるには形而上学的な構えを改めて選択せざるを得ないのではないか。おそらくそれがベルクソンやホワイトヘッドの主張であった。</w:t>
      </w:r>
      <w:r w:rsidRPr="003A61B8">
        <w:rPr>
          <w:rFonts w:ascii="HGS明朝B" w:eastAsia="HGS明朝B" w:hAnsi="inherit" w:cs="Arial" w:hint="eastAsia"/>
          <w:color w:val="333333"/>
          <w:kern w:val="0"/>
          <w:szCs w:val="21"/>
          <w:bdr w:val="none" w:sz="0" w:space="0" w:color="auto" w:frame="1"/>
        </w:rPr>
        <w:br/>
      </w:r>
    </w:p>
    <w:p w14:paraId="2EF273CB" w14:textId="77777777" w:rsidR="003A61B8" w:rsidRPr="003A61B8" w:rsidRDefault="003A61B8" w:rsidP="337D4CC8">
      <w:pPr>
        <w:widowControl/>
        <w:shd w:val="clear" w:color="auto" w:fill="FFFFFF" w:themeFill="background1"/>
        <w:jc w:val="left"/>
        <w:textAlignment w:val="baseline"/>
        <w:rPr>
          <w:rFonts w:ascii="HGS明朝B" w:eastAsia="HGS明朝B" w:hAnsi="Arial" w:cs="Arial"/>
          <w:color w:val="333333"/>
          <w:kern w:val="0"/>
        </w:rPr>
      </w:pPr>
      <w:r w:rsidRPr="337D4CC8">
        <w:rPr>
          <w:rFonts w:ascii="HGS明朝B" w:eastAsia="HGS明朝B" w:hAnsi="Arial" w:cs="Arial"/>
          <w:color w:val="14171A"/>
          <w:kern w:val="0"/>
          <w:bdr w:val="none" w:sz="0" w:space="0" w:color="auto" w:frame="1"/>
        </w:rPr>
        <w:t>フーコーは生命の哲学ないし進化論哲学を歯牙にもかけません。「もう１つ別の社会、別の思考様式、別の文化、別の世界観についての全体的プログラムを与えるために、現況のシステムを逃れ出んとする主張が、事実としては最も危険な諸々の伝統を更新することにしか導かなかった」と言って嗤う（287頁）。</w:t>
      </w:r>
      <w:r w:rsidRPr="003A61B8">
        <w:rPr>
          <w:rFonts w:ascii="HGS明朝B" w:eastAsia="HGS明朝B" w:hAnsi="inherit" w:cs="Arial" w:hint="eastAsia"/>
          <w:color w:val="333333"/>
          <w:kern w:val="0"/>
          <w:szCs w:val="21"/>
          <w:bdr w:val="none" w:sz="0" w:space="0" w:color="auto" w:frame="1"/>
        </w:rPr>
        <w:br/>
      </w:r>
    </w:p>
    <w:p w14:paraId="13A0C160" w14:textId="1F030F37" w:rsidR="003A61B8" w:rsidRPr="003A61B8" w:rsidRDefault="003A61B8" w:rsidP="337D4CC8">
      <w:pPr>
        <w:widowControl/>
        <w:shd w:val="clear" w:color="auto" w:fill="FFFFFF" w:themeFill="background1"/>
        <w:jc w:val="left"/>
        <w:textAlignment w:val="baseline"/>
        <w:rPr>
          <w:rFonts w:ascii="HGS明朝B" w:eastAsia="HGS明朝B" w:hAnsi="Arial" w:cs="Arial"/>
          <w:color w:val="333333"/>
          <w:kern w:val="0"/>
        </w:rPr>
      </w:pPr>
      <w:r w:rsidRPr="5E49AEC4">
        <w:rPr>
          <w:rFonts w:ascii="HGS明朝B" w:eastAsia="HGS明朝B" w:hAnsi="Arial" w:cs="Arial"/>
          <w:color w:val="14171A"/>
          <w:kern w:val="0"/>
          <w:bdr w:val="none" w:sz="0" w:space="0" w:color="auto" w:frame="1"/>
        </w:rPr>
        <w:t>しかるに先の問いに戻りますが、そんなことではしょせんヨーロッパの伝統的な人文学に寄生する他なく、フーコーの企ては</w:t>
      </w:r>
      <w:r w:rsidR="5E49AEC4" w:rsidRPr="5E49AEC4">
        <w:rPr>
          <w:rFonts w:ascii="HGS明朝B" w:eastAsia="HGS明朝B" w:hAnsi="Arial" w:cs="Arial"/>
          <w:color w:val="14171A"/>
        </w:rPr>
        <w:t>実験的にであれ、実践的にであれ、</w:t>
      </w:r>
      <w:r w:rsidRPr="5E49AEC4">
        <w:rPr>
          <w:rFonts w:ascii="HGS明朝B" w:eastAsia="HGS明朝B" w:hAnsi="Arial" w:cs="Arial"/>
          <w:color w:val="14171A"/>
          <w:kern w:val="0"/>
          <w:bdr w:val="none" w:sz="0" w:space="0" w:color="auto" w:frame="1"/>
        </w:rPr>
        <w:t>地球規模で起こっている新しい歴史的な事態に対応すべくもない。「意識もコントロールもされない」より全体的な構造に自ら規定されるがままになってしまうのではないか。事実フーコーの方法は、かれが遺したテキストは、ヨーロッパ的な人文知が生き延びるための格好の好餌とされているのではないか。</w:t>
      </w:r>
      <w:r w:rsidRPr="003A61B8">
        <w:rPr>
          <w:rFonts w:ascii="HGS明朝B" w:eastAsia="HGS明朝B" w:hAnsi="inherit" w:cs="Arial" w:hint="eastAsia"/>
          <w:color w:val="333333"/>
          <w:kern w:val="0"/>
          <w:szCs w:val="21"/>
          <w:bdr w:val="none" w:sz="0" w:space="0" w:color="auto" w:frame="1"/>
        </w:rPr>
        <w:br/>
      </w:r>
    </w:p>
    <w:p w14:paraId="66204FF1" w14:textId="19AFF970" w:rsidR="003A61B8" w:rsidRPr="003A61B8" w:rsidRDefault="337D4CC8" w:rsidP="337D4CC8">
      <w:pPr>
        <w:rPr>
          <w:rFonts w:ascii="HGS明朝B" w:eastAsia="HGS明朝B"/>
        </w:rPr>
      </w:pPr>
      <w:r w:rsidRPr="337D4CC8">
        <w:rPr>
          <w:rFonts w:ascii="HGS明朝B" w:eastAsia="HGS明朝B"/>
        </w:rPr>
        <w:t>思うにフーコー的方法</w:t>
      </w:r>
      <w:r w:rsidR="00251A59">
        <w:rPr>
          <w:rFonts w:ascii="HGS明朝B" w:eastAsia="HGS明朝B" w:hint="eastAsia"/>
        </w:rPr>
        <w:t>の極北</w:t>
      </w:r>
      <w:r w:rsidRPr="337D4CC8">
        <w:rPr>
          <w:rFonts w:ascii="HGS明朝B" w:eastAsia="HGS明朝B"/>
        </w:rPr>
        <w:t>が、</w:t>
      </w:r>
      <w:r w:rsidR="00251A59">
        <w:rPr>
          <w:rFonts w:ascii="HGS明朝B" w:eastAsia="HGS明朝B" w:hint="eastAsia"/>
        </w:rPr>
        <w:t>この上なく露わ</w:t>
      </w:r>
      <w:r w:rsidRPr="337D4CC8">
        <w:rPr>
          <w:rFonts w:ascii="HGS明朝B" w:eastAsia="HGS明朝B"/>
        </w:rPr>
        <w:t>に開陳されているのが「汚辱に塗れた人々</w:t>
      </w:r>
      <w:r w:rsidRPr="337D4CC8">
        <w:rPr>
          <w:rFonts w:ascii="HGS明朝B" w:eastAsia="HGS明朝B"/>
        </w:rPr>
        <w:lastRenderedPageBreak/>
        <w:t>の生」（前掲書、201-237頁）というごく短い論考です。１８世紀の古文書を発掘するうえで</w:t>
      </w:r>
      <w:r w:rsidR="00513E3F">
        <w:rPr>
          <w:rFonts w:ascii="HGS明朝B" w:eastAsia="HGS明朝B" w:hint="eastAsia"/>
        </w:rPr>
        <w:t>自分</w:t>
      </w:r>
      <w:r w:rsidRPr="337D4CC8">
        <w:rPr>
          <w:rFonts w:ascii="HGS明朝B" w:eastAsia="HGS明朝B"/>
        </w:rPr>
        <w:t>が望んだのはつねに</w:t>
      </w:r>
      <w:r w:rsidR="00513E3F">
        <w:rPr>
          <w:rFonts w:ascii="HGS明朝B" w:eastAsia="HGS明朝B" w:hint="eastAsia"/>
        </w:rPr>
        <w:t>「</w:t>
      </w:r>
      <w:r w:rsidRPr="337D4CC8">
        <w:rPr>
          <w:rFonts w:ascii="HGS明朝B" w:eastAsia="HGS明朝B"/>
        </w:rPr>
        <w:t>実在する者に関わること</w:t>
      </w:r>
      <w:r w:rsidR="00513E3F">
        <w:rPr>
          <w:rFonts w:ascii="HGS明朝B" w:eastAsia="HGS明朝B" w:hint="eastAsia"/>
        </w:rPr>
        <w:t>」</w:t>
      </w:r>
      <w:r w:rsidRPr="337D4CC8">
        <w:rPr>
          <w:rFonts w:ascii="HGS明朝B" w:eastAsia="HGS明朝B"/>
        </w:rPr>
        <w:t>だったと</w:t>
      </w:r>
      <w:r w:rsidR="00513E3F">
        <w:rPr>
          <w:rFonts w:ascii="HGS明朝B" w:eastAsia="HGS明朝B" w:hint="eastAsia"/>
        </w:rPr>
        <w:t>言う</w:t>
      </w:r>
      <w:r w:rsidRPr="337D4CC8">
        <w:rPr>
          <w:rFonts w:ascii="HGS明朝B" w:eastAsia="HGS明朝B"/>
        </w:rPr>
        <w:t>。そのために空想や文学になりうるものの一切を排除したのだ、と。</w:t>
      </w:r>
      <w:r w:rsidR="00D7138F">
        <w:rPr>
          <w:rFonts w:ascii="HGS明朝B" w:eastAsia="HGS明朝B" w:hint="eastAsia"/>
        </w:rPr>
        <w:t>いささか長くなりますが、みごとな文章なので</w:t>
      </w:r>
      <w:r w:rsidR="00B85693">
        <w:rPr>
          <w:rFonts w:ascii="HGS明朝B" w:eastAsia="HGS明朝B" w:hint="eastAsia"/>
        </w:rPr>
        <w:t>、まるごと引用します。</w:t>
      </w:r>
    </w:p>
    <w:p w14:paraId="23F7C99B" w14:textId="0BD9A571" w:rsidR="337D4CC8" w:rsidRDefault="337D4CC8" w:rsidP="337D4CC8">
      <w:pPr>
        <w:rPr>
          <w:rFonts w:ascii="HGS明朝B" w:eastAsia="HGS明朝B"/>
        </w:rPr>
      </w:pPr>
    </w:p>
    <w:p w14:paraId="53D3690D" w14:textId="2FA627D4" w:rsidR="337D4CC8" w:rsidRDefault="337D4CC8" w:rsidP="009263B7">
      <w:pPr>
        <w:ind w:leftChars="100" w:left="210"/>
        <w:rPr>
          <w:rFonts w:ascii="HGS明朝B" w:eastAsia="HGS明朝B"/>
        </w:rPr>
      </w:pPr>
      <w:r w:rsidRPr="337D4CC8">
        <w:rPr>
          <w:rFonts w:ascii="HGS明朝B" w:eastAsia="HGS明朝B"/>
        </w:rPr>
        <w:t>「私はまた登場人物たちが世に埋もれた者であることを望んだ。かれらが如何なる煌めきによっても前もって素地を与えられていない者たちであり、確立し、認められた如何なる偉大さ</w:t>
      </w:r>
      <w:r w:rsidRPr="337D4CC8">
        <w:rPr>
          <w:rFonts w:ascii="HGS明朝B" w:eastAsia="HGS明朝B"/>
        </w:rPr>
        <w:t>――</w:t>
      </w:r>
      <w:r w:rsidRPr="337D4CC8">
        <w:rPr>
          <w:rFonts w:ascii="HGS明朝B" w:eastAsia="HGS明朝B"/>
        </w:rPr>
        <w:t>血統、財産、聖性、英雄性、あるいは才能といった偉大さを一切付与されていない者たちであること。何の痕跡も残さずに消え去って行くことを運命づけられた他の無数の人々に属する者たちであること。かれらの不幸、受難、その愛や憎悪のなかに、ふつうなら語るに値すると判断されるものと照らし合わすとパッとしない、ありきたりのものが存在すること。とはいえ、それらの生はある種の熾烈さに貫かれていること。かれらに精彩を与えるのが悪意、卑劣さ、下劣さ、頑迷さ、不運における暴力、エネルギー、過剰であり、そうしたものが彼らの周囲の目には、その周囲の凡庸さに応じて、かれらに一種の恐るべき、あるいは哀れを誘う偉大さを付与していること。私は、それ自体極めて矮小で見分けるのに難いものであればあるほど大きなものになって行くエネルギーを付与された、こうした類の量子群を探そうと出発したのである」（208-9頁）。</w:t>
      </w:r>
    </w:p>
    <w:p w14:paraId="04D4FA9D" w14:textId="53E4C9CF" w:rsidR="337D4CC8" w:rsidRDefault="337D4CC8" w:rsidP="337D4CC8">
      <w:pPr>
        <w:rPr>
          <w:rFonts w:ascii="HGS明朝B" w:eastAsia="HGS明朝B"/>
        </w:rPr>
      </w:pPr>
    </w:p>
    <w:p w14:paraId="37ECF973" w14:textId="0B66BA12" w:rsidR="00674B00" w:rsidRDefault="00DC7BE7" w:rsidP="337D4CC8">
      <w:pPr>
        <w:rPr>
          <w:rFonts w:ascii="HGS明朝B" w:eastAsia="HGS明朝B"/>
        </w:rPr>
      </w:pPr>
      <w:r w:rsidRPr="00DC7BE7">
        <w:rPr>
          <w:rFonts w:ascii="HGS明朝B" w:eastAsia="HGS明朝B" w:hint="eastAsia"/>
        </w:rPr>
        <w:t>世に埋もれた者</w:t>
      </w:r>
      <w:r w:rsidR="00815DCD">
        <w:rPr>
          <w:rFonts w:ascii="HGS明朝B" w:eastAsia="HGS明朝B" w:hint="eastAsia"/>
        </w:rPr>
        <w:t>たち</w:t>
      </w:r>
      <w:r w:rsidR="00997A7C">
        <w:rPr>
          <w:rFonts w:ascii="HGS明朝B" w:eastAsia="HGS明朝B" w:hint="eastAsia"/>
        </w:rPr>
        <w:t>、</w:t>
      </w:r>
      <w:r w:rsidR="00285926" w:rsidRPr="00285926">
        <w:rPr>
          <w:rFonts w:ascii="HGS明朝B" w:eastAsia="HGS明朝B" w:hint="eastAsia"/>
        </w:rPr>
        <w:t>何の痕跡も残さずに消え去って行く</w:t>
      </w:r>
      <w:r w:rsidR="00815DCD">
        <w:rPr>
          <w:rFonts w:ascii="HGS明朝B" w:eastAsia="HGS明朝B" w:hint="eastAsia"/>
        </w:rPr>
        <w:t>の</w:t>
      </w:r>
      <w:r w:rsidR="00285926" w:rsidRPr="00285926">
        <w:rPr>
          <w:rFonts w:ascii="HGS明朝B" w:eastAsia="HGS明朝B" w:hint="eastAsia"/>
        </w:rPr>
        <w:t>を運命づけられた者</w:t>
      </w:r>
      <w:r w:rsidR="00815DCD">
        <w:rPr>
          <w:rFonts w:ascii="HGS明朝B" w:eastAsia="HGS明朝B" w:hint="eastAsia"/>
        </w:rPr>
        <w:t>たち</w:t>
      </w:r>
      <w:r w:rsidR="004C7D45">
        <w:rPr>
          <w:rFonts w:ascii="HGS明朝B" w:eastAsia="HGS明朝B" w:hint="eastAsia"/>
        </w:rPr>
        <w:t>、</w:t>
      </w:r>
      <w:r w:rsidR="00C24BF6">
        <w:rPr>
          <w:rFonts w:ascii="HGS明朝B" w:eastAsia="HGS明朝B" w:hint="eastAsia"/>
        </w:rPr>
        <w:t>矮小</w:t>
      </w:r>
      <w:r w:rsidR="004C7D45">
        <w:rPr>
          <w:rFonts w:ascii="HGS明朝B" w:eastAsia="HGS明朝B" w:hint="eastAsia"/>
        </w:rPr>
        <w:t>であればあるほど</w:t>
      </w:r>
      <w:r w:rsidR="00B450DB">
        <w:rPr>
          <w:rFonts w:ascii="HGS明朝B" w:eastAsia="HGS明朝B" w:hint="eastAsia"/>
        </w:rPr>
        <w:t>過剰</w:t>
      </w:r>
      <w:r w:rsidR="004C7D45">
        <w:rPr>
          <w:rFonts w:ascii="HGS明朝B" w:eastAsia="HGS明朝B" w:hint="eastAsia"/>
        </w:rPr>
        <w:t>な</w:t>
      </w:r>
      <w:r w:rsidR="00DA7464">
        <w:rPr>
          <w:rFonts w:ascii="HGS明朝B" w:eastAsia="HGS明朝B" w:hint="eastAsia"/>
        </w:rPr>
        <w:t>力</w:t>
      </w:r>
      <w:r w:rsidR="004C7D45">
        <w:rPr>
          <w:rFonts w:ascii="HGS明朝B" w:eastAsia="HGS明朝B" w:hint="eastAsia"/>
        </w:rPr>
        <w:t>を発する</w:t>
      </w:r>
      <w:r w:rsidR="00010C02">
        <w:rPr>
          <w:rFonts w:ascii="HGS明朝B" w:eastAsia="HGS明朝B" w:hint="eastAsia"/>
        </w:rPr>
        <w:t>、いわば「常民」の</w:t>
      </w:r>
      <w:r w:rsidR="00DA7464">
        <w:rPr>
          <w:rFonts w:ascii="HGS明朝B" w:eastAsia="HGS明朝B" w:hint="eastAsia"/>
        </w:rPr>
        <w:t>エネルギー</w:t>
      </w:r>
      <w:r w:rsidR="003B742F">
        <w:rPr>
          <w:rFonts w:ascii="HGS明朝B" w:eastAsia="HGS明朝B" w:hint="eastAsia"/>
        </w:rPr>
        <w:t>を</w:t>
      </w:r>
      <w:r w:rsidR="008756D2">
        <w:rPr>
          <w:rFonts w:ascii="HGS明朝B" w:eastAsia="HGS明朝B" w:hint="eastAsia"/>
        </w:rPr>
        <w:t>フーコーは歴史から発掘せんとするのです。</w:t>
      </w:r>
      <w:r w:rsidR="00DA7464">
        <w:rPr>
          <w:rFonts w:ascii="HGS明朝B" w:eastAsia="HGS明朝B" w:hint="eastAsia"/>
        </w:rPr>
        <w:t>しかるに、かれら</w:t>
      </w:r>
      <w:r w:rsidR="00DA7591">
        <w:rPr>
          <w:rFonts w:ascii="HGS明朝B" w:eastAsia="HGS明朝B" w:hint="eastAsia"/>
        </w:rPr>
        <w:t>名もなき者</w:t>
      </w:r>
      <w:r w:rsidR="00AB4D14">
        <w:rPr>
          <w:rFonts w:ascii="HGS明朝B" w:eastAsia="HGS明朝B" w:hint="eastAsia"/>
        </w:rPr>
        <w:t>の</w:t>
      </w:r>
      <w:r w:rsidR="00572F93">
        <w:rPr>
          <w:rFonts w:ascii="HGS明朝B" w:eastAsia="HGS明朝B" w:hint="eastAsia"/>
        </w:rPr>
        <w:t>行ないが後世に伝えられるのも</w:t>
      </w:r>
      <w:r w:rsidR="006E4EB8">
        <w:rPr>
          <w:rFonts w:ascii="HGS明朝B" w:eastAsia="HGS明朝B" w:hint="eastAsia"/>
        </w:rPr>
        <w:t>じつは言説の力、その権力と権威のおかげです。</w:t>
      </w:r>
      <w:r w:rsidR="006E58A8">
        <w:rPr>
          <w:rFonts w:ascii="HGS明朝B" w:eastAsia="HGS明朝B" w:hint="eastAsia"/>
        </w:rPr>
        <w:t>権力は傍観するのではない。積極的に</w:t>
      </w:r>
      <w:r w:rsidR="00150532">
        <w:rPr>
          <w:rFonts w:ascii="HGS明朝B" w:eastAsia="HGS明朝B" w:hint="eastAsia"/>
        </w:rPr>
        <w:t>介入し</w:t>
      </w:r>
      <w:r w:rsidR="00CB35AC">
        <w:rPr>
          <w:rFonts w:ascii="HGS明朝B" w:eastAsia="HGS明朝B" w:hint="eastAsia"/>
        </w:rPr>
        <w:t>て</w:t>
      </w:r>
      <w:r w:rsidR="00A872A4">
        <w:rPr>
          <w:rFonts w:ascii="HGS明朝B" w:eastAsia="HGS明朝B" w:hint="eastAsia"/>
        </w:rPr>
        <w:t>常民</w:t>
      </w:r>
      <w:r w:rsidR="00CB35AC">
        <w:rPr>
          <w:rFonts w:ascii="HGS明朝B" w:eastAsia="HGS明朝B" w:hint="eastAsia"/>
        </w:rPr>
        <w:t>を動かし、かれらに</w:t>
      </w:r>
      <w:r w:rsidR="00A872A4">
        <w:rPr>
          <w:rFonts w:ascii="HGS明朝B" w:eastAsia="HGS明朝B" w:hint="eastAsia"/>
        </w:rPr>
        <w:t>無理強いして</w:t>
      </w:r>
      <w:r w:rsidR="00CB35AC">
        <w:rPr>
          <w:rFonts w:ascii="HGS明朝B" w:eastAsia="HGS明朝B" w:hint="eastAsia"/>
        </w:rPr>
        <w:t>自分</w:t>
      </w:r>
      <w:r w:rsidR="00A872A4">
        <w:rPr>
          <w:rFonts w:ascii="HGS明朝B" w:eastAsia="HGS明朝B" w:hint="eastAsia"/>
        </w:rPr>
        <w:t>に都合のいいことを語らせるのです。</w:t>
      </w:r>
    </w:p>
    <w:p w14:paraId="0F8AA748" w14:textId="77777777" w:rsidR="00674B00" w:rsidRDefault="00674B00" w:rsidP="337D4CC8">
      <w:pPr>
        <w:rPr>
          <w:rFonts w:ascii="HGS明朝B" w:eastAsia="HGS明朝B"/>
        </w:rPr>
      </w:pPr>
    </w:p>
    <w:p w14:paraId="483E17BD" w14:textId="77777777" w:rsidR="00C27710" w:rsidRPr="00C27710" w:rsidRDefault="00C27710" w:rsidP="009263B7">
      <w:pPr>
        <w:ind w:leftChars="100" w:left="210"/>
        <w:rPr>
          <w:rFonts w:ascii="HGS明朝B" w:eastAsia="HGS明朝B"/>
        </w:rPr>
      </w:pPr>
      <w:r w:rsidRPr="00C27710">
        <w:rPr>
          <w:rFonts w:ascii="HGS明朝B" w:eastAsia="HGS明朝B" w:hint="eastAsia"/>
        </w:rPr>
        <w:t>「監視し、見張り、不意を突き、禁止し、罰するだけのものなら、おそらく権力は易々と容易に解体されるだろう。しかるに権力は人々を唆し、刺激し、生産する。権力はたんに眼と耳ではない。それは動かし、語らせるのである」（230頁）</w:t>
      </w:r>
    </w:p>
    <w:p w14:paraId="11218D6C" w14:textId="77777777" w:rsidR="00C27710" w:rsidRPr="00C27710" w:rsidRDefault="00C27710" w:rsidP="00C27710">
      <w:pPr>
        <w:rPr>
          <w:rFonts w:ascii="HGS明朝B" w:eastAsia="HGS明朝B"/>
        </w:rPr>
      </w:pPr>
    </w:p>
    <w:p w14:paraId="0EA056E4" w14:textId="41882EB4" w:rsidR="009313AE" w:rsidRDefault="00C27710" w:rsidP="00C27710">
      <w:pPr>
        <w:rPr>
          <w:rFonts w:ascii="HGS明朝B" w:eastAsia="HGS明朝B"/>
        </w:rPr>
      </w:pPr>
      <w:r w:rsidRPr="00C27710">
        <w:rPr>
          <w:rFonts w:ascii="HGS明朝B" w:eastAsia="HGS明朝B" w:hint="eastAsia"/>
        </w:rPr>
        <w:t>西欧社会では日々の生活が言説化されることはめったになかった。それには「途方もないこと」（ファビュリュー）に貫かれ、その刻印を刻まれることが必要で、英雄の武勲譚や冒険譚、神の顕現や恩寵、常軌を逸した大罪といったものしか語るに値すると見なされなかった</w:t>
      </w:r>
      <w:r w:rsidR="004C48CB">
        <w:rPr>
          <w:rFonts w:ascii="HGS明朝B" w:eastAsia="HGS明朝B" w:hint="eastAsia"/>
        </w:rPr>
        <w:t>ことにフーコーは注意を促す</w:t>
      </w:r>
      <w:r w:rsidRPr="00C27710">
        <w:rPr>
          <w:rFonts w:ascii="HGS明朝B" w:eastAsia="HGS明朝B" w:hint="eastAsia"/>
        </w:rPr>
        <w:t>（230頁）１７世紀以降、まったく別の寓話が生じ</w:t>
      </w:r>
      <w:r w:rsidR="004C48CB">
        <w:rPr>
          <w:rFonts w:ascii="HGS明朝B" w:eastAsia="HGS明朝B" w:hint="eastAsia"/>
        </w:rPr>
        <w:t>ます</w:t>
      </w:r>
      <w:r w:rsidRPr="00C27710">
        <w:rPr>
          <w:rFonts w:ascii="HGS明朝B" w:eastAsia="HGS明朝B" w:hint="eastAsia"/>
        </w:rPr>
        <w:t>。可視化されぬものを可視化するような言説の技術が生まれてくる。</w:t>
      </w:r>
    </w:p>
    <w:p w14:paraId="79238396" w14:textId="249062F4" w:rsidR="009313AE" w:rsidRDefault="009313AE" w:rsidP="00C27710">
      <w:pPr>
        <w:rPr>
          <w:rFonts w:ascii="HGS明朝B" w:eastAsia="HGS明朝B"/>
        </w:rPr>
      </w:pPr>
    </w:p>
    <w:p w14:paraId="10BDA11F" w14:textId="383234E2" w:rsidR="00C27710" w:rsidRPr="00C27710" w:rsidRDefault="00C27710" w:rsidP="007B5C77">
      <w:pPr>
        <w:ind w:leftChars="100" w:left="210"/>
        <w:rPr>
          <w:rFonts w:ascii="HGS明朝B" w:eastAsia="HGS明朝B"/>
        </w:rPr>
      </w:pPr>
      <w:r w:rsidRPr="00C27710">
        <w:rPr>
          <w:rFonts w:ascii="HGS明朝B" w:eastAsia="HGS明朝B" w:hint="eastAsia"/>
        </w:rPr>
        <w:lastRenderedPageBreak/>
        <w:t>「現実の最も下層なもの、最も軽微なるものを語ること。取るに足らず、自らを語ることなきもの、どんな栄光にも値しないもの、ようは《汚辱の生》を語ることを強いる装置が配置され、新たな命令が形づくられ、それが西欧における文学的言説の内在的倫理と呼べるようなものを構築して行く」（231頁）。</w:t>
      </w:r>
    </w:p>
    <w:p w14:paraId="55DAE459" w14:textId="17D5D714" w:rsidR="00C27710" w:rsidRDefault="00C27710" w:rsidP="00C27710">
      <w:pPr>
        <w:rPr>
          <w:rFonts w:ascii="HGS明朝B" w:eastAsia="HGS明朝B"/>
        </w:rPr>
      </w:pPr>
    </w:p>
    <w:p w14:paraId="658BD475" w14:textId="77777777" w:rsidR="003F5265" w:rsidRDefault="00A1026F" w:rsidP="003F5265">
      <w:pPr>
        <w:rPr>
          <w:rFonts w:ascii="HGS明朝B" w:eastAsia="HGS明朝B"/>
        </w:rPr>
      </w:pPr>
      <w:r>
        <w:rPr>
          <w:rFonts w:ascii="HGS明朝B" w:eastAsia="HGS明朝B" w:hint="eastAsia"/>
        </w:rPr>
        <w:t>権力に強いられた汚辱の生を捉える</w:t>
      </w:r>
      <w:r w:rsidR="00443CFB">
        <w:rPr>
          <w:rFonts w:ascii="HGS明朝B" w:eastAsia="HGS明朝B" w:hint="eastAsia"/>
        </w:rPr>
        <w:t>装置、それがフーコーによれば「文学」に他なりません。</w:t>
      </w:r>
      <w:r w:rsidR="003F5265" w:rsidRPr="00C27710">
        <w:rPr>
          <w:rFonts w:ascii="HGS明朝B" w:eastAsia="HGS明朝B" w:hint="eastAsia"/>
        </w:rPr>
        <w:t>「それは無秩序の中、軋みと苦痛の直中にあり、権力が生の上に広げる営み、そこに生まれた言説の中にある」（234頁）</w:t>
      </w:r>
    </w:p>
    <w:p w14:paraId="53B46B68" w14:textId="77777777" w:rsidR="00A1026F" w:rsidRPr="00C27710" w:rsidRDefault="00A1026F" w:rsidP="00C27710">
      <w:pPr>
        <w:rPr>
          <w:rFonts w:ascii="HGS明朝B" w:eastAsia="HGS明朝B" w:hint="eastAsia"/>
        </w:rPr>
      </w:pPr>
    </w:p>
    <w:p w14:paraId="49770C1D" w14:textId="77777777" w:rsidR="00C27710" w:rsidRPr="00C27710" w:rsidRDefault="00C27710" w:rsidP="007B5C77">
      <w:pPr>
        <w:ind w:leftChars="100" w:left="210"/>
        <w:rPr>
          <w:rFonts w:ascii="HGS明朝B" w:eastAsia="HGS明朝B"/>
        </w:rPr>
      </w:pPr>
      <w:r w:rsidRPr="00C27710">
        <w:rPr>
          <w:rFonts w:ascii="HGS明朝B" w:eastAsia="HGS明朝B" w:hint="eastAsia"/>
        </w:rPr>
        <w:t>「ほかのいかなる形の言語活動にもまして、文学は汚辱の言説であり続ける。すなわち最も語りづらいもの、最も秘匿されたもの、最も呵責なきもの、最も恥ずべきものを語るのが文学なのである」（233頁）</w:t>
      </w:r>
    </w:p>
    <w:p w14:paraId="77188FF2" w14:textId="77777777" w:rsidR="00C27710" w:rsidRPr="00C27710" w:rsidRDefault="00C27710" w:rsidP="00C27710">
      <w:pPr>
        <w:rPr>
          <w:rFonts w:ascii="HGS明朝B" w:eastAsia="HGS明朝B"/>
        </w:rPr>
      </w:pPr>
    </w:p>
    <w:p w14:paraId="70B749A6" w14:textId="53F56B4F" w:rsidR="009319EA" w:rsidRDefault="00B91946" w:rsidP="00C27710">
      <w:pPr>
        <w:rPr>
          <w:rFonts w:ascii="HGS明朝B" w:eastAsia="HGS明朝B"/>
        </w:rPr>
      </w:pPr>
      <w:r>
        <w:rPr>
          <w:rFonts w:ascii="HGS明朝B" w:eastAsia="HGS明朝B" w:hint="eastAsia"/>
        </w:rPr>
        <w:t>この意味での文学は、権力の網目のなかで生まれ、それに強いられ、それを養分として育ち、</w:t>
      </w:r>
      <w:r w:rsidR="00D87355">
        <w:rPr>
          <w:rFonts w:ascii="HGS明朝B" w:eastAsia="HGS明朝B" w:hint="eastAsia"/>
        </w:rPr>
        <w:t>その無法なエネルギーにより権力のはらわたを一瞬食い破りながらも、次の瞬間には権力の胃袋に消化され、消えて行くような</w:t>
      </w:r>
      <w:r w:rsidR="005D12A1">
        <w:rPr>
          <w:rFonts w:ascii="HGS明朝B" w:eastAsia="HGS明朝B" w:hint="eastAsia"/>
        </w:rPr>
        <w:t>ひと時</w:t>
      </w:r>
      <w:r w:rsidR="00D87355">
        <w:rPr>
          <w:rFonts w:ascii="HGS明朝B" w:eastAsia="HGS明朝B" w:hint="eastAsia"/>
        </w:rPr>
        <w:t>の閃光だとも言えるでしょう。</w:t>
      </w:r>
      <w:r w:rsidR="00F93C2C">
        <w:rPr>
          <w:rFonts w:ascii="HGS明朝B" w:eastAsia="HGS明朝B" w:hint="eastAsia"/>
        </w:rPr>
        <w:t>目を潰すような眩い光と、底知れぬ闇との</w:t>
      </w:r>
      <w:r w:rsidR="00B569DC">
        <w:rPr>
          <w:rFonts w:ascii="HGS明朝B" w:eastAsia="HGS明朝B" w:hint="eastAsia"/>
        </w:rPr>
        <w:t>出会い</w:t>
      </w:r>
      <w:r w:rsidR="00617354">
        <w:rPr>
          <w:rFonts w:ascii="HGS明朝B" w:eastAsia="HGS明朝B" w:hint="eastAsia"/>
        </w:rPr>
        <w:t>から文学は生まれる。その苛烈な両義性ないしコントラスト</w:t>
      </w:r>
      <w:r w:rsidR="002A3EAA">
        <w:rPr>
          <w:rFonts w:ascii="HGS明朝B" w:eastAsia="HGS明朝B" w:hint="eastAsia"/>
        </w:rPr>
        <w:t>こそが文学のリアルです。</w:t>
      </w:r>
      <w:r w:rsidR="005D12A1">
        <w:rPr>
          <w:rFonts w:ascii="HGS明朝B" w:eastAsia="HGS明朝B" w:hint="eastAsia"/>
        </w:rPr>
        <w:t>そして、そ</w:t>
      </w:r>
      <w:r w:rsidR="00247BE7">
        <w:rPr>
          <w:rFonts w:ascii="HGS明朝B" w:eastAsia="HGS明朝B" w:hint="eastAsia"/>
        </w:rPr>
        <w:t>んな</w:t>
      </w:r>
      <w:r w:rsidR="00304BFD">
        <w:rPr>
          <w:rFonts w:ascii="HGS明朝B" w:eastAsia="HGS明朝B" w:hint="eastAsia"/>
        </w:rPr>
        <w:t>リアルな</w:t>
      </w:r>
      <w:r w:rsidR="00356317">
        <w:rPr>
          <w:rFonts w:ascii="HGS明朝B" w:eastAsia="HGS明朝B" w:hint="eastAsia"/>
        </w:rPr>
        <w:t>両義性</w:t>
      </w:r>
      <w:r w:rsidR="00304BFD">
        <w:rPr>
          <w:rFonts w:ascii="HGS明朝B" w:eastAsia="HGS明朝B" w:hint="eastAsia"/>
        </w:rPr>
        <w:t>ないし多元性</w:t>
      </w:r>
      <w:r w:rsidR="00356317">
        <w:rPr>
          <w:rFonts w:ascii="HGS明朝B" w:eastAsia="HGS明朝B" w:hint="eastAsia"/>
        </w:rPr>
        <w:t>を</w:t>
      </w:r>
      <w:r w:rsidR="00304BFD">
        <w:rPr>
          <w:rFonts w:ascii="HGS明朝B" w:eastAsia="HGS明朝B" w:hint="eastAsia"/>
        </w:rPr>
        <w:t>自らのうちに</w:t>
      </w:r>
      <w:r w:rsidR="00356317">
        <w:rPr>
          <w:rFonts w:ascii="HGS明朝B" w:eastAsia="HGS明朝B" w:hint="eastAsia"/>
        </w:rPr>
        <w:t>包含</w:t>
      </w:r>
      <w:r w:rsidR="00304BFD">
        <w:rPr>
          <w:rFonts w:ascii="HGS明朝B" w:eastAsia="HGS明朝B" w:hint="eastAsia"/>
        </w:rPr>
        <w:t>せんとする文学の</w:t>
      </w:r>
      <w:r w:rsidR="00356317">
        <w:rPr>
          <w:rFonts w:ascii="HGS明朝B" w:eastAsia="HGS明朝B" w:hint="eastAsia"/>
        </w:rPr>
        <w:t>企て</w:t>
      </w:r>
      <w:r w:rsidR="005D12A1">
        <w:rPr>
          <w:rFonts w:ascii="HGS明朝B" w:eastAsia="HGS明朝B" w:hint="eastAsia"/>
        </w:rPr>
        <w:t>こそがあらゆる自由な思考の範例と見なされるべきものなのです。</w:t>
      </w:r>
      <w:r w:rsidR="00D32FB3">
        <w:rPr>
          <w:rFonts w:ascii="HGS明朝B" w:eastAsia="HGS明朝B" w:hint="eastAsia"/>
        </w:rPr>
        <w:t>デリダなら、それを「脱構築」と呼</w:t>
      </w:r>
      <w:r w:rsidR="007F66E6">
        <w:rPr>
          <w:rFonts w:ascii="HGS明朝B" w:eastAsia="HGS明朝B" w:hint="eastAsia"/>
        </w:rPr>
        <w:t>んだ</w:t>
      </w:r>
      <w:r w:rsidR="00D32FB3">
        <w:rPr>
          <w:rFonts w:ascii="HGS明朝B" w:eastAsia="HGS明朝B" w:hint="eastAsia"/>
        </w:rPr>
        <w:t>でしょう。</w:t>
      </w:r>
    </w:p>
    <w:p w14:paraId="532A6E50" w14:textId="1DD6C4D0" w:rsidR="007F7A59" w:rsidRDefault="007F7A59" w:rsidP="00C27710">
      <w:pPr>
        <w:rPr>
          <w:rFonts w:ascii="HGS明朝B" w:eastAsia="HGS明朝B"/>
        </w:rPr>
      </w:pPr>
    </w:p>
    <w:p w14:paraId="4ED5B410" w14:textId="2831C097" w:rsidR="005F0868" w:rsidRDefault="007F7A59" w:rsidP="005F0868">
      <w:pPr>
        <w:rPr>
          <w:rFonts w:ascii="HGS明朝B" w:eastAsia="HGS明朝B"/>
        </w:rPr>
      </w:pPr>
      <w:r>
        <w:rPr>
          <w:rFonts w:ascii="HGS明朝B" w:eastAsia="HGS明朝B" w:hint="eastAsia"/>
        </w:rPr>
        <w:t>フーコーの論文を長々と引用して</w:t>
      </w:r>
      <w:r w:rsidR="00015C6B">
        <w:rPr>
          <w:rFonts w:ascii="HGS明朝B" w:eastAsia="HGS明朝B" w:hint="eastAsia"/>
        </w:rPr>
        <w:t>参り</w:t>
      </w:r>
      <w:r>
        <w:rPr>
          <w:rFonts w:ascii="HGS明朝B" w:eastAsia="HGS明朝B" w:hint="eastAsia"/>
        </w:rPr>
        <w:t>ましたが、</w:t>
      </w:r>
      <w:r w:rsidR="00857C2C">
        <w:rPr>
          <w:rFonts w:ascii="HGS明朝B" w:eastAsia="HGS明朝B" w:hint="eastAsia"/>
        </w:rPr>
        <w:t>あまりにも私的で</w:t>
      </w:r>
      <w:r w:rsidR="00CD6D90">
        <w:rPr>
          <w:rFonts w:ascii="HGS明朝B" w:eastAsia="HGS明朝B" w:hint="eastAsia"/>
        </w:rPr>
        <w:t>、卑小で、矮小ですらある個人の実存と、公的で、</w:t>
      </w:r>
      <w:r w:rsidR="00A11D57">
        <w:rPr>
          <w:rFonts w:ascii="HGS明朝B" w:eastAsia="HGS明朝B" w:hint="eastAsia"/>
        </w:rPr>
        <w:t>権力</w:t>
      </w:r>
      <w:r w:rsidR="00CD6D90">
        <w:rPr>
          <w:rFonts w:ascii="HGS明朝B" w:eastAsia="HGS明朝B" w:hint="eastAsia"/>
        </w:rPr>
        <w:t>的で、普遍的で</w:t>
      </w:r>
      <w:r w:rsidR="00F54661">
        <w:rPr>
          <w:rFonts w:ascii="HGS明朝B" w:eastAsia="HGS明朝B" w:hint="eastAsia"/>
        </w:rPr>
        <w:t>も</w:t>
      </w:r>
      <w:r w:rsidR="00CD6D90">
        <w:rPr>
          <w:rFonts w:ascii="HGS明朝B" w:eastAsia="HGS明朝B" w:hint="eastAsia"/>
        </w:rPr>
        <w:t>ある</w:t>
      </w:r>
      <w:r w:rsidR="00A11D57">
        <w:rPr>
          <w:rFonts w:ascii="HGS明朝B" w:eastAsia="HGS明朝B" w:hint="eastAsia"/>
        </w:rPr>
        <w:t>社会</w:t>
      </w:r>
      <w:r w:rsidR="002A3EAA">
        <w:rPr>
          <w:rFonts w:ascii="HGS明朝B" w:eastAsia="HGS明朝B" w:hint="eastAsia"/>
        </w:rPr>
        <w:t>をいかに結びつけるか。いかに自由を確保するかがフーコーの問いでした。</w:t>
      </w:r>
      <w:r w:rsidR="005F0868">
        <w:rPr>
          <w:rFonts w:ascii="HGS明朝B" w:eastAsia="HGS明朝B" w:hint="eastAsia"/>
        </w:rPr>
        <w:t>そして、それは根源的に政治的な問いでもあります。</w:t>
      </w:r>
    </w:p>
    <w:p w14:paraId="17B6378D" w14:textId="447DD5C5" w:rsidR="0041323E" w:rsidRDefault="0041323E" w:rsidP="005F0868">
      <w:pPr>
        <w:rPr>
          <w:rFonts w:ascii="HGS明朝B" w:eastAsia="HGS明朝B"/>
        </w:rPr>
      </w:pPr>
    </w:p>
    <w:p w14:paraId="2A7EAD3A" w14:textId="353003BC" w:rsidR="0041323E" w:rsidRDefault="003D70BE" w:rsidP="005F0868">
      <w:pPr>
        <w:rPr>
          <w:rFonts w:ascii="HGS明朝B" w:eastAsia="HGS明朝B" w:hint="eastAsia"/>
        </w:rPr>
      </w:pPr>
      <w:r>
        <w:rPr>
          <w:rFonts w:ascii="HGS明朝B" w:eastAsia="HGS明朝B" w:hint="eastAsia"/>
        </w:rPr>
        <w:t>で、私が思うに</w:t>
      </w:r>
      <w:r w:rsidR="0041323E">
        <w:rPr>
          <w:rFonts w:ascii="HGS明朝B" w:eastAsia="HGS明朝B" w:hint="eastAsia"/>
        </w:rPr>
        <w:t>フーコーにおける政治的な問いは</w:t>
      </w:r>
      <w:r w:rsidR="00A809F9">
        <w:rPr>
          <w:rFonts w:ascii="HGS明朝B" w:eastAsia="HGS明朝B" w:hint="eastAsia"/>
        </w:rPr>
        <w:t>、あくまで</w:t>
      </w:r>
      <w:r>
        <w:rPr>
          <w:rFonts w:ascii="HGS明朝B" w:eastAsia="HGS明朝B" w:hint="eastAsia"/>
        </w:rPr>
        <w:t>リアルなもの、実在的なものに縛り付けられている。</w:t>
      </w:r>
      <w:r w:rsidR="00A809F9">
        <w:rPr>
          <w:rFonts w:ascii="HGS明朝B" w:eastAsia="HGS明朝B" w:hint="eastAsia"/>
        </w:rPr>
        <w:t>これは奇妙な話で、文学とはまず想像力の産物である。</w:t>
      </w:r>
      <w:r w:rsidR="00C462C3">
        <w:rPr>
          <w:rFonts w:ascii="HGS明朝B" w:eastAsia="HGS明朝B" w:hint="eastAsia"/>
        </w:rPr>
        <w:t>想像力が実在的なものと出会うところに物語が生まれる。</w:t>
      </w:r>
      <w:r w:rsidR="007C0607">
        <w:rPr>
          <w:rFonts w:ascii="HGS明朝B" w:eastAsia="HGS明朝B" w:hint="eastAsia"/>
        </w:rPr>
        <w:t>実在的なものだけでは文学は語りようがないはずです。</w:t>
      </w:r>
    </w:p>
    <w:p w14:paraId="5349198E" w14:textId="3A44AEEF" w:rsidR="007F7A59" w:rsidRDefault="007F7A59" w:rsidP="00C27710">
      <w:pPr>
        <w:rPr>
          <w:rFonts w:ascii="HGS明朝B" w:eastAsia="HGS明朝B"/>
        </w:rPr>
      </w:pPr>
    </w:p>
    <w:p w14:paraId="0A1C4175" w14:textId="257E342B" w:rsidR="00A35947" w:rsidRPr="00A35947" w:rsidRDefault="00236CE2" w:rsidP="00236CE2">
      <w:pPr>
        <w:rPr>
          <w:rFonts w:ascii="HGS明朝B" w:eastAsia="HGS明朝B" w:hint="eastAsia"/>
        </w:rPr>
      </w:pPr>
      <w:r>
        <w:rPr>
          <w:rFonts w:ascii="HGS明朝B" w:eastAsia="HGS明朝B" w:hint="eastAsia"/>
        </w:rPr>
        <w:t>「</w:t>
      </w:r>
      <w:r w:rsidR="00F941C1">
        <w:rPr>
          <w:rFonts w:ascii="HGS明朝B" w:eastAsia="HGS明朝B" w:hint="eastAsia"/>
        </w:rPr>
        <w:t>ドン・キホーテ</w:t>
      </w:r>
      <w:r>
        <w:rPr>
          <w:rFonts w:ascii="HGS明朝B" w:eastAsia="HGS明朝B" w:hint="eastAsia"/>
        </w:rPr>
        <w:t>」</w:t>
      </w:r>
      <w:r w:rsidR="00F941C1">
        <w:rPr>
          <w:rFonts w:ascii="HGS明朝B" w:eastAsia="HGS明朝B" w:hint="eastAsia"/>
        </w:rPr>
        <w:t>は『言葉と物』が示唆するような記号の戯れではありません。それは想像力の世界に生きて来た主人公が故郷に帰還し、</w:t>
      </w:r>
      <w:r>
        <w:rPr>
          <w:rFonts w:ascii="HGS明朝B" w:eastAsia="HGS明朝B" w:hint="eastAsia"/>
        </w:rPr>
        <w:t>故土の</w:t>
      </w:r>
      <w:r w:rsidR="006937E5">
        <w:rPr>
          <w:rFonts w:ascii="HGS明朝B" w:eastAsia="HGS明朝B" w:hint="eastAsia"/>
        </w:rPr>
        <w:t>リアリティ</w:t>
      </w:r>
      <w:r>
        <w:rPr>
          <w:rFonts w:ascii="HGS明朝B" w:eastAsia="HGS明朝B" w:hint="eastAsia"/>
        </w:rPr>
        <w:t>に触れるときに終わる物語</w:t>
      </w:r>
      <w:r w:rsidR="00F348A4">
        <w:rPr>
          <w:rFonts w:ascii="HGS明朝B" w:eastAsia="HGS明朝B" w:hint="eastAsia"/>
        </w:rPr>
        <w:t>なの</w:t>
      </w:r>
      <w:r>
        <w:rPr>
          <w:rFonts w:ascii="HGS明朝B" w:eastAsia="HGS明朝B" w:hint="eastAsia"/>
        </w:rPr>
        <w:t>です。</w:t>
      </w:r>
      <w:r w:rsidR="006937E5">
        <w:rPr>
          <w:rFonts w:ascii="HGS明朝B" w:eastAsia="HGS明朝B" w:hint="eastAsia"/>
        </w:rPr>
        <w:t>想像力から実在的なものへ。</w:t>
      </w:r>
      <w:r>
        <w:rPr>
          <w:rFonts w:ascii="HGS明朝B" w:eastAsia="HGS明朝B" w:hint="eastAsia"/>
        </w:rPr>
        <w:t>その円環的な構造をフーコーはまるで見ていない。</w:t>
      </w:r>
    </w:p>
    <w:p w14:paraId="7907DAED" w14:textId="4D45AA9E" w:rsidR="00A35947" w:rsidRDefault="00A35947" w:rsidP="00A35947">
      <w:pPr>
        <w:rPr>
          <w:rFonts w:ascii="HGS明朝B" w:eastAsia="HGS明朝B"/>
        </w:rPr>
      </w:pPr>
    </w:p>
    <w:p w14:paraId="3D66A37E" w14:textId="7D5DDD5A" w:rsidR="00A35947" w:rsidRDefault="000F10D9" w:rsidP="00A35947">
      <w:pPr>
        <w:rPr>
          <w:rFonts w:ascii="HGS明朝B" w:eastAsia="HGS明朝B"/>
        </w:rPr>
      </w:pPr>
      <w:r>
        <w:rPr>
          <w:rFonts w:ascii="HGS明朝B" w:eastAsia="HGS明朝B" w:hint="eastAsia"/>
        </w:rPr>
        <w:lastRenderedPageBreak/>
        <w:t>これはフランス人がなぜファンタジー文学を理解できないか、という問題とも関わります。従来の欧米型の知識人になぜ村上春樹が理解</w:t>
      </w:r>
      <w:r w:rsidR="006937E5">
        <w:rPr>
          <w:rFonts w:ascii="HGS明朝B" w:eastAsia="HGS明朝B" w:hint="eastAsia"/>
        </w:rPr>
        <w:t>され</w:t>
      </w:r>
      <w:r>
        <w:rPr>
          <w:rFonts w:ascii="HGS明朝B" w:eastAsia="HGS明朝B" w:hint="eastAsia"/>
        </w:rPr>
        <w:t>ないか</w:t>
      </w:r>
      <w:r w:rsidR="001710DA">
        <w:rPr>
          <w:rFonts w:ascii="HGS明朝B" w:eastAsia="HGS明朝B" w:hint="eastAsia"/>
        </w:rPr>
        <w:t>、という問題でもあります。ようは実在的なものにしか関心がない。決して実在するに至らぬものへの希求がない。</w:t>
      </w:r>
      <w:r w:rsidR="0074014E">
        <w:rPr>
          <w:rFonts w:ascii="HGS明朝B" w:eastAsia="HGS明朝B" w:hint="eastAsia"/>
        </w:rPr>
        <w:t>かれらは神ですら実在するという前提で信仰する。しかるに神は、決して実在に至らぬからこそ、私たちの想像力の源泉でありつづけるのです。</w:t>
      </w:r>
    </w:p>
    <w:p w14:paraId="1501C035" w14:textId="7F376420" w:rsidR="0074014E" w:rsidRDefault="0074014E" w:rsidP="00A35947">
      <w:pPr>
        <w:rPr>
          <w:rFonts w:ascii="HGS明朝B" w:eastAsia="HGS明朝B"/>
        </w:rPr>
      </w:pPr>
    </w:p>
    <w:p w14:paraId="0B092CA5" w14:textId="7DAE2D12" w:rsidR="0074014E" w:rsidRPr="00A35947" w:rsidRDefault="00D73895" w:rsidP="00A35947">
      <w:pPr>
        <w:rPr>
          <w:rFonts w:ascii="HGS明朝B" w:eastAsia="HGS明朝B" w:hint="eastAsia"/>
        </w:rPr>
      </w:pPr>
      <w:r>
        <w:rPr>
          <w:rFonts w:ascii="HGS明朝B" w:eastAsia="HGS明朝B" w:hint="eastAsia"/>
        </w:rPr>
        <w:t>以上、雑然とした話で相済みませんが、</w:t>
      </w:r>
      <w:r w:rsidR="00485E77">
        <w:rPr>
          <w:rFonts w:ascii="HGS明朝B" w:eastAsia="HGS明朝B" w:hint="eastAsia"/>
        </w:rPr>
        <w:t>先にも述べたようにZoom授業ということになると、どうしてもまとまったネタを用意する必要があり、目下鋭意準備中であります。その</w:t>
      </w:r>
      <w:r w:rsidR="008C5488">
        <w:rPr>
          <w:rFonts w:ascii="HGS明朝B" w:eastAsia="HGS明朝B" w:hint="eastAsia"/>
        </w:rPr>
        <w:t>一端をこの機会に開陳させて頂きました。</w:t>
      </w:r>
      <w:r w:rsidR="007F66E6">
        <w:rPr>
          <w:rFonts w:ascii="HGS明朝B" w:eastAsia="HGS明朝B" w:hint="eastAsia"/>
        </w:rPr>
        <w:t>（了）</w:t>
      </w:r>
    </w:p>
    <w:p w14:paraId="77F7EB26" w14:textId="0FEE6371" w:rsidR="00A35947" w:rsidRDefault="00A35947" w:rsidP="00A35947">
      <w:pPr>
        <w:rPr>
          <w:rFonts w:ascii="HGS明朝B" w:eastAsia="HGS明朝B" w:hint="eastAsia"/>
        </w:rPr>
      </w:pPr>
    </w:p>
    <w:sectPr w:rsidR="00A3594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A09F7F" w14:textId="77777777" w:rsidR="00B84DE9" w:rsidRDefault="00B84DE9" w:rsidP="0032413C">
      <w:r>
        <w:separator/>
      </w:r>
    </w:p>
  </w:endnote>
  <w:endnote w:type="continuationSeparator" w:id="0">
    <w:p w14:paraId="1225400B" w14:textId="77777777" w:rsidR="00B84DE9" w:rsidRDefault="00B84DE9" w:rsidP="0032413C">
      <w:r>
        <w:continuationSeparator/>
      </w:r>
    </w:p>
  </w:endnote>
  <w:endnote w:type="continuationNotice" w:id="1">
    <w:p w14:paraId="1215B118" w14:textId="77777777" w:rsidR="00CF0CD1" w:rsidRDefault="00CF0C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6936807"/>
      <w:docPartObj>
        <w:docPartGallery w:val="Page Numbers (Bottom of Page)"/>
        <w:docPartUnique/>
      </w:docPartObj>
    </w:sdtPr>
    <w:sdtEndPr/>
    <w:sdtContent>
      <w:p w14:paraId="73507F4C" w14:textId="77777777" w:rsidR="005A7C34" w:rsidRDefault="005A7C34">
        <w:pPr>
          <w:pStyle w:val="a5"/>
          <w:jc w:val="center"/>
        </w:pPr>
        <w:r>
          <w:fldChar w:fldCharType="begin"/>
        </w:r>
        <w:r>
          <w:instrText>PAGE   \* MERGEFORMAT</w:instrText>
        </w:r>
        <w:r>
          <w:fldChar w:fldCharType="separate"/>
        </w:r>
        <w:r w:rsidR="006D1F25" w:rsidRPr="006D1F25">
          <w:rPr>
            <w:noProof/>
            <w:lang w:val="ja-JP"/>
          </w:rPr>
          <w:t>8</w:t>
        </w:r>
        <w:r>
          <w:fldChar w:fldCharType="end"/>
        </w:r>
      </w:p>
    </w:sdtContent>
  </w:sdt>
  <w:p w14:paraId="19219836" w14:textId="77777777" w:rsidR="005A7C34" w:rsidRDefault="005A7C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85174" w14:textId="77777777" w:rsidR="00B84DE9" w:rsidRDefault="00B84DE9" w:rsidP="0032413C">
      <w:r>
        <w:separator/>
      </w:r>
    </w:p>
  </w:footnote>
  <w:footnote w:type="continuationSeparator" w:id="0">
    <w:p w14:paraId="33DD22C5" w14:textId="77777777" w:rsidR="00B84DE9" w:rsidRDefault="00B84DE9" w:rsidP="0032413C">
      <w:r>
        <w:continuationSeparator/>
      </w:r>
    </w:p>
  </w:footnote>
  <w:footnote w:type="continuationNotice" w:id="1">
    <w:p w14:paraId="1C99995A" w14:textId="77777777" w:rsidR="00CF0CD1" w:rsidRDefault="00CF0C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A06343"/>
    <w:multiLevelType w:val="hybridMultilevel"/>
    <w:tmpl w:val="8C16AD44"/>
    <w:lvl w:ilvl="0" w:tplc="AD72834C">
      <w:numFmt w:val="bullet"/>
      <w:lvlText w:val="＊"/>
      <w:lvlJc w:val="left"/>
      <w:pPr>
        <w:ind w:left="360" w:hanging="360"/>
      </w:pPr>
      <w:rPr>
        <w:rFonts w:ascii="HGS明朝B" w:eastAsia="HGS明朝B"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57009"/>
    <w:multiLevelType w:val="hybridMultilevel"/>
    <w:tmpl w:val="A5924E00"/>
    <w:lvl w:ilvl="0" w:tplc="BBD2ED56">
      <w:numFmt w:val="bullet"/>
      <w:lvlText w:val="＊"/>
      <w:lvlJc w:val="left"/>
      <w:pPr>
        <w:ind w:left="360" w:hanging="360"/>
      </w:pPr>
      <w:rPr>
        <w:rFonts w:ascii="HGS明朝B" w:eastAsia="HGS明朝B"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382D7F"/>
    <w:multiLevelType w:val="hybridMultilevel"/>
    <w:tmpl w:val="BF92D9BE"/>
    <w:lvl w:ilvl="0" w:tplc="4290E2C8">
      <w:numFmt w:val="bullet"/>
      <w:lvlText w:val="＊"/>
      <w:lvlJc w:val="left"/>
      <w:pPr>
        <w:ind w:left="360" w:hanging="360"/>
      </w:pPr>
      <w:rPr>
        <w:rFonts w:ascii="HGS明朝B" w:eastAsia="HGS明朝B"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B76ABA"/>
    <w:multiLevelType w:val="hybridMultilevel"/>
    <w:tmpl w:val="6324DF16"/>
    <w:lvl w:ilvl="0" w:tplc="FD684758">
      <w:numFmt w:val="bullet"/>
      <w:lvlText w:val="＊"/>
      <w:lvlJc w:val="left"/>
      <w:pPr>
        <w:ind w:left="360" w:hanging="360"/>
      </w:pPr>
      <w:rPr>
        <w:rFonts w:ascii="HGS明朝B" w:eastAsia="HGS明朝B" w:hAnsi="Arial"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61B8"/>
    <w:rsid w:val="00002120"/>
    <w:rsid w:val="00010C02"/>
    <w:rsid w:val="00015C6B"/>
    <w:rsid w:val="0002075A"/>
    <w:rsid w:val="0003427D"/>
    <w:rsid w:val="00064861"/>
    <w:rsid w:val="00080D3C"/>
    <w:rsid w:val="00081CD3"/>
    <w:rsid w:val="00082D6C"/>
    <w:rsid w:val="00087011"/>
    <w:rsid w:val="000D64C5"/>
    <w:rsid w:val="000E04B2"/>
    <w:rsid w:val="000F10D9"/>
    <w:rsid w:val="001040ED"/>
    <w:rsid w:val="00113105"/>
    <w:rsid w:val="00125CEB"/>
    <w:rsid w:val="001349CE"/>
    <w:rsid w:val="0013522B"/>
    <w:rsid w:val="0015002A"/>
    <w:rsid w:val="00150532"/>
    <w:rsid w:val="00157FD7"/>
    <w:rsid w:val="0016201C"/>
    <w:rsid w:val="0016611A"/>
    <w:rsid w:val="001710DA"/>
    <w:rsid w:val="001775C1"/>
    <w:rsid w:val="00192165"/>
    <w:rsid w:val="001B27D7"/>
    <w:rsid w:val="001E447E"/>
    <w:rsid w:val="001F18EF"/>
    <w:rsid w:val="001F4EDC"/>
    <w:rsid w:val="002169C4"/>
    <w:rsid w:val="002320A1"/>
    <w:rsid w:val="00235D7C"/>
    <w:rsid w:val="00236CE2"/>
    <w:rsid w:val="00247BE7"/>
    <w:rsid w:val="002518E4"/>
    <w:rsid w:val="00251A59"/>
    <w:rsid w:val="00282B89"/>
    <w:rsid w:val="00285926"/>
    <w:rsid w:val="002908C2"/>
    <w:rsid w:val="002A3228"/>
    <w:rsid w:val="002A3EAA"/>
    <w:rsid w:val="002E2BC2"/>
    <w:rsid w:val="00304BFD"/>
    <w:rsid w:val="0032413C"/>
    <w:rsid w:val="00337D97"/>
    <w:rsid w:val="0034055B"/>
    <w:rsid w:val="00350EF4"/>
    <w:rsid w:val="00356317"/>
    <w:rsid w:val="00383152"/>
    <w:rsid w:val="00391E9D"/>
    <w:rsid w:val="003A61B8"/>
    <w:rsid w:val="003B742F"/>
    <w:rsid w:val="003C3965"/>
    <w:rsid w:val="003C651B"/>
    <w:rsid w:val="003D4CBB"/>
    <w:rsid w:val="003D70BE"/>
    <w:rsid w:val="003F1AAF"/>
    <w:rsid w:val="003F1C01"/>
    <w:rsid w:val="003F5265"/>
    <w:rsid w:val="00412F15"/>
    <w:rsid w:val="0041323E"/>
    <w:rsid w:val="00416F0A"/>
    <w:rsid w:val="00422E65"/>
    <w:rsid w:val="0043152A"/>
    <w:rsid w:val="00437FE7"/>
    <w:rsid w:val="00443CFB"/>
    <w:rsid w:val="00465E6A"/>
    <w:rsid w:val="00472C33"/>
    <w:rsid w:val="0047311D"/>
    <w:rsid w:val="00485E77"/>
    <w:rsid w:val="00491BF9"/>
    <w:rsid w:val="004A58EE"/>
    <w:rsid w:val="004B14FC"/>
    <w:rsid w:val="004C02A3"/>
    <w:rsid w:val="004C25C9"/>
    <w:rsid w:val="004C48CB"/>
    <w:rsid w:val="004C7D45"/>
    <w:rsid w:val="004E7F89"/>
    <w:rsid w:val="004F362D"/>
    <w:rsid w:val="0050422C"/>
    <w:rsid w:val="00507AB4"/>
    <w:rsid w:val="00513E3F"/>
    <w:rsid w:val="00514E6A"/>
    <w:rsid w:val="005314BD"/>
    <w:rsid w:val="005365AD"/>
    <w:rsid w:val="00547152"/>
    <w:rsid w:val="005506C1"/>
    <w:rsid w:val="005537AF"/>
    <w:rsid w:val="00572F93"/>
    <w:rsid w:val="005A7C34"/>
    <w:rsid w:val="005B1B13"/>
    <w:rsid w:val="005D12A1"/>
    <w:rsid w:val="005F0868"/>
    <w:rsid w:val="00614105"/>
    <w:rsid w:val="00617354"/>
    <w:rsid w:val="00621723"/>
    <w:rsid w:val="00621CD5"/>
    <w:rsid w:val="006345B6"/>
    <w:rsid w:val="006501B9"/>
    <w:rsid w:val="006573B5"/>
    <w:rsid w:val="00674B00"/>
    <w:rsid w:val="006937E5"/>
    <w:rsid w:val="00695AAC"/>
    <w:rsid w:val="006B330E"/>
    <w:rsid w:val="006D0676"/>
    <w:rsid w:val="006D1F25"/>
    <w:rsid w:val="006E3F94"/>
    <w:rsid w:val="006E4EB8"/>
    <w:rsid w:val="006E58A8"/>
    <w:rsid w:val="006F7720"/>
    <w:rsid w:val="00700DB8"/>
    <w:rsid w:val="007041CD"/>
    <w:rsid w:val="00717AE0"/>
    <w:rsid w:val="007203E8"/>
    <w:rsid w:val="007250AB"/>
    <w:rsid w:val="00731703"/>
    <w:rsid w:val="0074014E"/>
    <w:rsid w:val="00751A93"/>
    <w:rsid w:val="00777211"/>
    <w:rsid w:val="00777DEE"/>
    <w:rsid w:val="007B5C77"/>
    <w:rsid w:val="007B799E"/>
    <w:rsid w:val="007C0607"/>
    <w:rsid w:val="007F3456"/>
    <w:rsid w:val="007F66E6"/>
    <w:rsid w:val="007F6FB7"/>
    <w:rsid w:val="007F7A59"/>
    <w:rsid w:val="00807A82"/>
    <w:rsid w:val="00815DCD"/>
    <w:rsid w:val="00831931"/>
    <w:rsid w:val="00851C4D"/>
    <w:rsid w:val="00857C2C"/>
    <w:rsid w:val="00864646"/>
    <w:rsid w:val="008756D2"/>
    <w:rsid w:val="008C5488"/>
    <w:rsid w:val="008D0AA0"/>
    <w:rsid w:val="008D1819"/>
    <w:rsid w:val="008D535C"/>
    <w:rsid w:val="008E2822"/>
    <w:rsid w:val="008E5498"/>
    <w:rsid w:val="00906E31"/>
    <w:rsid w:val="009070C9"/>
    <w:rsid w:val="00916D61"/>
    <w:rsid w:val="009263B7"/>
    <w:rsid w:val="009313AE"/>
    <w:rsid w:val="009319EA"/>
    <w:rsid w:val="00943409"/>
    <w:rsid w:val="00944A2B"/>
    <w:rsid w:val="00953E4A"/>
    <w:rsid w:val="00985FCC"/>
    <w:rsid w:val="00991560"/>
    <w:rsid w:val="00997A7C"/>
    <w:rsid w:val="009B5BC6"/>
    <w:rsid w:val="009E5A39"/>
    <w:rsid w:val="009E604A"/>
    <w:rsid w:val="009F4443"/>
    <w:rsid w:val="009F597B"/>
    <w:rsid w:val="009F6236"/>
    <w:rsid w:val="00A05993"/>
    <w:rsid w:val="00A1026F"/>
    <w:rsid w:val="00A11126"/>
    <w:rsid w:val="00A11D57"/>
    <w:rsid w:val="00A35947"/>
    <w:rsid w:val="00A414F6"/>
    <w:rsid w:val="00A637D6"/>
    <w:rsid w:val="00A67A4A"/>
    <w:rsid w:val="00A726E8"/>
    <w:rsid w:val="00A807A1"/>
    <w:rsid w:val="00A809F9"/>
    <w:rsid w:val="00A8691B"/>
    <w:rsid w:val="00A872A4"/>
    <w:rsid w:val="00AA0F82"/>
    <w:rsid w:val="00AA17B9"/>
    <w:rsid w:val="00AA2945"/>
    <w:rsid w:val="00AB4D14"/>
    <w:rsid w:val="00AD103E"/>
    <w:rsid w:val="00AD2277"/>
    <w:rsid w:val="00AE15B7"/>
    <w:rsid w:val="00AF7DF2"/>
    <w:rsid w:val="00B0741B"/>
    <w:rsid w:val="00B10755"/>
    <w:rsid w:val="00B2012D"/>
    <w:rsid w:val="00B309E0"/>
    <w:rsid w:val="00B450DB"/>
    <w:rsid w:val="00B5369E"/>
    <w:rsid w:val="00B569DC"/>
    <w:rsid w:val="00B64E05"/>
    <w:rsid w:val="00B71531"/>
    <w:rsid w:val="00B748E1"/>
    <w:rsid w:val="00B84DE9"/>
    <w:rsid w:val="00B85693"/>
    <w:rsid w:val="00B91946"/>
    <w:rsid w:val="00B925AD"/>
    <w:rsid w:val="00BD0EAE"/>
    <w:rsid w:val="00BF2A17"/>
    <w:rsid w:val="00C00DEA"/>
    <w:rsid w:val="00C24BF6"/>
    <w:rsid w:val="00C27710"/>
    <w:rsid w:val="00C462C3"/>
    <w:rsid w:val="00C82091"/>
    <w:rsid w:val="00C83030"/>
    <w:rsid w:val="00C9734F"/>
    <w:rsid w:val="00CB35AC"/>
    <w:rsid w:val="00CC1549"/>
    <w:rsid w:val="00CD6D90"/>
    <w:rsid w:val="00CE01E3"/>
    <w:rsid w:val="00CF0CD1"/>
    <w:rsid w:val="00CF4C11"/>
    <w:rsid w:val="00CF4F3F"/>
    <w:rsid w:val="00D12A46"/>
    <w:rsid w:val="00D24B46"/>
    <w:rsid w:val="00D32FB3"/>
    <w:rsid w:val="00D3468B"/>
    <w:rsid w:val="00D3576E"/>
    <w:rsid w:val="00D66792"/>
    <w:rsid w:val="00D7138F"/>
    <w:rsid w:val="00D73895"/>
    <w:rsid w:val="00D75096"/>
    <w:rsid w:val="00D87355"/>
    <w:rsid w:val="00D9562D"/>
    <w:rsid w:val="00DA45C0"/>
    <w:rsid w:val="00DA7464"/>
    <w:rsid w:val="00DA7591"/>
    <w:rsid w:val="00DC49D0"/>
    <w:rsid w:val="00DC78D0"/>
    <w:rsid w:val="00DC7BE7"/>
    <w:rsid w:val="00DE69AC"/>
    <w:rsid w:val="00E238E2"/>
    <w:rsid w:val="00E51DD9"/>
    <w:rsid w:val="00E56195"/>
    <w:rsid w:val="00E622EB"/>
    <w:rsid w:val="00E6507A"/>
    <w:rsid w:val="00E679A6"/>
    <w:rsid w:val="00E8213C"/>
    <w:rsid w:val="00E92408"/>
    <w:rsid w:val="00ED5D57"/>
    <w:rsid w:val="00EE2B21"/>
    <w:rsid w:val="00F101B9"/>
    <w:rsid w:val="00F1418F"/>
    <w:rsid w:val="00F348A4"/>
    <w:rsid w:val="00F54661"/>
    <w:rsid w:val="00F93838"/>
    <w:rsid w:val="00F93C2C"/>
    <w:rsid w:val="00F941C1"/>
    <w:rsid w:val="00F96677"/>
    <w:rsid w:val="00FA2C05"/>
    <w:rsid w:val="00FB2937"/>
    <w:rsid w:val="00FC0A0C"/>
    <w:rsid w:val="00FC27DC"/>
    <w:rsid w:val="00FD4A59"/>
    <w:rsid w:val="07842584"/>
    <w:rsid w:val="0E21BED5"/>
    <w:rsid w:val="310BBA9C"/>
    <w:rsid w:val="337D4CC8"/>
    <w:rsid w:val="4E709072"/>
    <w:rsid w:val="58022C7E"/>
    <w:rsid w:val="5E49AEC4"/>
    <w:rsid w:val="61D3C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921F8D"/>
  <w15:docId w15:val="{29A1230A-7CF4-4854-8FD7-B1A136986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413C"/>
    <w:pPr>
      <w:tabs>
        <w:tab w:val="center" w:pos="4252"/>
        <w:tab w:val="right" w:pos="8504"/>
      </w:tabs>
      <w:snapToGrid w:val="0"/>
    </w:pPr>
  </w:style>
  <w:style w:type="character" w:customStyle="1" w:styleId="a4">
    <w:name w:val="ヘッダー (文字)"/>
    <w:basedOn w:val="a0"/>
    <w:link w:val="a3"/>
    <w:uiPriority w:val="99"/>
    <w:rsid w:val="0032413C"/>
  </w:style>
  <w:style w:type="paragraph" w:styleId="a5">
    <w:name w:val="footer"/>
    <w:basedOn w:val="a"/>
    <w:link w:val="a6"/>
    <w:uiPriority w:val="99"/>
    <w:unhideWhenUsed/>
    <w:rsid w:val="0032413C"/>
    <w:pPr>
      <w:tabs>
        <w:tab w:val="center" w:pos="4252"/>
        <w:tab w:val="right" w:pos="8504"/>
      </w:tabs>
      <w:snapToGrid w:val="0"/>
    </w:pPr>
  </w:style>
  <w:style w:type="character" w:customStyle="1" w:styleId="a6">
    <w:name w:val="フッター (文字)"/>
    <w:basedOn w:val="a0"/>
    <w:link w:val="a5"/>
    <w:uiPriority w:val="99"/>
    <w:rsid w:val="0032413C"/>
  </w:style>
  <w:style w:type="paragraph" w:styleId="a7">
    <w:name w:val="List Paragraph"/>
    <w:basedOn w:val="a"/>
    <w:uiPriority w:val="34"/>
    <w:qFormat/>
    <w:rsid w:val="00B2012D"/>
    <w:pPr>
      <w:ind w:leftChars="400" w:left="840"/>
    </w:pPr>
  </w:style>
  <w:style w:type="paragraph" w:styleId="a8">
    <w:name w:val="Balloon Text"/>
    <w:basedOn w:val="a"/>
    <w:link w:val="a9"/>
    <w:uiPriority w:val="99"/>
    <w:semiHidden/>
    <w:unhideWhenUsed/>
    <w:rsid w:val="006345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345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00567">
      <w:bodyDiv w:val="1"/>
      <w:marLeft w:val="0"/>
      <w:marRight w:val="0"/>
      <w:marTop w:val="0"/>
      <w:marBottom w:val="0"/>
      <w:divBdr>
        <w:top w:val="none" w:sz="0" w:space="0" w:color="auto"/>
        <w:left w:val="none" w:sz="0" w:space="0" w:color="auto"/>
        <w:bottom w:val="none" w:sz="0" w:space="0" w:color="auto"/>
        <w:right w:val="none" w:sz="0" w:space="0" w:color="auto"/>
      </w:divBdr>
      <w:divsChild>
        <w:div w:id="682127097">
          <w:marLeft w:val="0"/>
          <w:marRight w:val="0"/>
          <w:marTop w:val="0"/>
          <w:marBottom w:val="0"/>
          <w:divBdr>
            <w:top w:val="none" w:sz="0" w:space="0" w:color="auto"/>
            <w:left w:val="none" w:sz="0" w:space="0" w:color="auto"/>
            <w:bottom w:val="none" w:sz="0" w:space="0" w:color="auto"/>
            <w:right w:val="none" w:sz="0" w:space="0" w:color="auto"/>
          </w:divBdr>
        </w:div>
        <w:div w:id="1890342152">
          <w:marLeft w:val="0"/>
          <w:marRight w:val="0"/>
          <w:marTop w:val="0"/>
          <w:marBottom w:val="0"/>
          <w:divBdr>
            <w:top w:val="none" w:sz="0" w:space="0" w:color="auto"/>
            <w:left w:val="none" w:sz="0" w:space="0" w:color="auto"/>
            <w:bottom w:val="none" w:sz="0" w:space="0" w:color="auto"/>
            <w:right w:val="none" w:sz="0" w:space="0" w:color="auto"/>
          </w:divBdr>
        </w:div>
        <w:div w:id="715279746">
          <w:marLeft w:val="0"/>
          <w:marRight w:val="0"/>
          <w:marTop w:val="0"/>
          <w:marBottom w:val="0"/>
          <w:divBdr>
            <w:top w:val="none" w:sz="0" w:space="0" w:color="auto"/>
            <w:left w:val="none" w:sz="0" w:space="0" w:color="auto"/>
            <w:bottom w:val="none" w:sz="0" w:space="0" w:color="auto"/>
            <w:right w:val="none" w:sz="0" w:space="0" w:color="auto"/>
          </w:divBdr>
        </w:div>
        <w:div w:id="42561389">
          <w:marLeft w:val="0"/>
          <w:marRight w:val="0"/>
          <w:marTop w:val="0"/>
          <w:marBottom w:val="0"/>
          <w:divBdr>
            <w:top w:val="none" w:sz="0" w:space="0" w:color="auto"/>
            <w:left w:val="none" w:sz="0" w:space="0" w:color="auto"/>
            <w:bottom w:val="none" w:sz="0" w:space="0" w:color="auto"/>
            <w:right w:val="none" w:sz="0" w:space="0" w:color="auto"/>
          </w:divBdr>
        </w:div>
        <w:div w:id="1117219443">
          <w:marLeft w:val="0"/>
          <w:marRight w:val="0"/>
          <w:marTop w:val="0"/>
          <w:marBottom w:val="0"/>
          <w:divBdr>
            <w:top w:val="none" w:sz="0" w:space="0" w:color="auto"/>
            <w:left w:val="none" w:sz="0" w:space="0" w:color="auto"/>
            <w:bottom w:val="none" w:sz="0" w:space="0" w:color="auto"/>
            <w:right w:val="none" w:sz="0" w:space="0" w:color="auto"/>
          </w:divBdr>
        </w:div>
        <w:div w:id="1383098549">
          <w:marLeft w:val="0"/>
          <w:marRight w:val="0"/>
          <w:marTop w:val="0"/>
          <w:marBottom w:val="0"/>
          <w:divBdr>
            <w:top w:val="none" w:sz="0" w:space="0" w:color="auto"/>
            <w:left w:val="none" w:sz="0" w:space="0" w:color="auto"/>
            <w:bottom w:val="none" w:sz="0" w:space="0" w:color="auto"/>
            <w:right w:val="none" w:sz="0" w:space="0" w:color="auto"/>
          </w:divBdr>
        </w:div>
        <w:div w:id="248580747">
          <w:marLeft w:val="0"/>
          <w:marRight w:val="0"/>
          <w:marTop w:val="0"/>
          <w:marBottom w:val="0"/>
          <w:divBdr>
            <w:top w:val="none" w:sz="0" w:space="0" w:color="auto"/>
            <w:left w:val="none" w:sz="0" w:space="0" w:color="auto"/>
            <w:bottom w:val="none" w:sz="0" w:space="0" w:color="auto"/>
            <w:right w:val="none" w:sz="0" w:space="0" w:color="auto"/>
          </w:divBdr>
        </w:div>
        <w:div w:id="1934626283">
          <w:marLeft w:val="0"/>
          <w:marRight w:val="0"/>
          <w:marTop w:val="0"/>
          <w:marBottom w:val="0"/>
          <w:divBdr>
            <w:top w:val="none" w:sz="0" w:space="0" w:color="auto"/>
            <w:left w:val="none" w:sz="0" w:space="0" w:color="auto"/>
            <w:bottom w:val="none" w:sz="0" w:space="0" w:color="auto"/>
            <w:right w:val="none" w:sz="0" w:space="0" w:color="auto"/>
          </w:divBdr>
        </w:div>
        <w:div w:id="86000142">
          <w:marLeft w:val="0"/>
          <w:marRight w:val="0"/>
          <w:marTop w:val="0"/>
          <w:marBottom w:val="0"/>
          <w:divBdr>
            <w:top w:val="none" w:sz="0" w:space="0" w:color="auto"/>
            <w:left w:val="none" w:sz="0" w:space="0" w:color="auto"/>
            <w:bottom w:val="none" w:sz="0" w:space="0" w:color="auto"/>
            <w:right w:val="none" w:sz="0" w:space="0" w:color="auto"/>
          </w:divBdr>
        </w:div>
        <w:div w:id="902983204">
          <w:marLeft w:val="0"/>
          <w:marRight w:val="0"/>
          <w:marTop w:val="0"/>
          <w:marBottom w:val="0"/>
          <w:divBdr>
            <w:top w:val="none" w:sz="0" w:space="0" w:color="auto"/>
            <w:left w:val="none" w:sz="0" w:space="0" w:color="auto"/>
            <w:bottom w:val="none" w:sz="0" w:space="0" w:color="auto"/>
            <w:right w:val="none" w:sz="0" w:space="0" w:color="auto"/>
          </w:divBdr>
        </w:div>
        <w:div w:id="1929850617">
          <w:marLeft w:val="0"/>
          <w:marRight w:val="0"/>
          <w:marTop w:val="0"/>
          <w:marBottom w:val="0"/>
          <w:divBdr>
            <w:top w:val="none" w:sz="0" w:space="0" w:color="auto"/>
            <w:left w:val="none" w:sz="0" w:space="0" w:color="auto"/>
            <w:bottom w:val="none" w:sz="0" w:space="0" w:color="auto"/>
            <w:right w:val="none" w:sz="0" w:space="0" w:color="auto"/>
          </w:divBdr>
        </w:div>
        <w:div w:id="180584390">
          <w:marLeft w:val="0"/>
          <w:marRight w:val="0"/>
          <w:marTop w:val="0"/>
          <w:marBottom w:val="0"/>
          <w:divBdr>
            <w:top w:val="none" w:sz="0" w:space="0" w:color="auto"/>
            <w:left w:val="none" w:sz="0" w:space="0" w:color="auto"/>
            <w:bottom w:val="none" w:sz="0" w:space="0" w:color="auto"/>
            <w:right w:val="none" w:sz="0" w:space="0" w:color="auto"/>
          </w:divBdr>
        </w:div>
        <w:div w:id="202669424">
          <w:marLeft w:val="0"/>
          <w:marRight w:val="0"/>
          <w:marTop w:val="0"/>
          <w:marBottom w:val="0"/>
          <w:divBdr>
            <w:top w:val="none" w:sz="0" w:space="0" w:color="auto"/>
            <w:left w:val="none" w:sz="0" w:space="0" w:color="auto"/>
            <w:bottom w:val="none" w:sz="0" w:space="0" w:color="auto"/>
            <w:right w:val="none" w:sz="0" w:space="0" w:color="auto"/>
          </w:divBdr>
        </w:div>
        <w:div w:id="1338657904">
          <w:marLeft w:val="0"/>
          <w:marRight w:val="0"/>
          <w:marTop w:val="0"/>
          <w:marBottom w:val="0"/>
          <w:divBdr>
            <w:top w:val="none" w:sz="0" w:space="0" w:color="auto"/>
            <w:left w:val="none" w:sz="0" w:space="0" w:color="auto"/>
            <w:bottom w:val="none" w:sz="0" w:space="0" w:color="auto"/>
            <w:right w:val="none" w:sz="0" w:space="0" w:color="auto"/>
          </w:divBdr>
        </w:div>
        <w:div w:id="105581270">
          <w:marLeft w:val="0"/>
          <w:marRight w:val="0"/>
          <w:marTop w:val="0"/>
          <w:marBottom w:val="0"/>
          <w:divBdr>
            <w:top w:val="none" w:sz="0" w:space="0" w:color="auto"/>
            <w:left w:val="none" w:sz="0" w:space="0" w:color="auto"/>
            <w:bottom w:val="none" w:sz="0" w:space="0" w:color="auto"/>
            <w:right w:val="none" w:sz="0" w:space="0" w:color="auto"/>
          </w:divBdr>
        </w:div>
        <w:div w:id="1362779013">
          <w:marLeft w:val="0"/>
          <w:marRight w:val="0"/>
          <w:marTop w:val="0"/>
          <w:marBottom w:val="0"/>
          <w:divBdr>
            <w:top w:val="none" w:sz="0" w:space="0" w:color="auto"/>
            <w:left w:val="none" w:sz="0" w:space="0" w:color="auto"/>
            <w:bottom w:val="none" w:sz="0" w:space="0" w:color="auto"/>
            <w:right w:val="none" w:sz="0" w:space="0" w:color="auto"/>
          </w:divBdr>
        </w:div>
        <w:div w:id="663122035">
          <w:marLeft w:val="0"/>
          <w:marRight w:val="0"/>
          <w:marTop w:val="0"/>
          <w:marBottom w:val="0"/>
          <w:divBdr>
            <w:top w:val="none" w:sz="0" w:space="0" w:color="auto"/>
            <w:left w:val="none" w:sz="0" w:space="0" w:color="auto"/>
            <w:bottom w:val="none" w:sz="0" w:space="0" w:color="auto"/>
            <w:right w:val="none" w:sz="0" w:space="0" w:color="auto"/>
          </w:divBdr>
        </w:div>
        <w:div w:id="210383241">
          <w:marLeft w:val="0"/>
          <w:marRight w:val="0"/>
          <w:marTop w:val="0"/>
          <w:marBottom w:val="0"/>
          <w:divBdr>
            <w:top w:val="none" w:sz="0" w:space="0" w:color="auto"/>
            <w:left w:val="none" w:sz="0" w:space="0" w:color="auto"/>
            <w:bottom w:val="none" w:sz="0" w:space="0" w:color="auto"/>
            <w:right w:val="none" w:sz="0" w:space="0" w:color="auto"/>
          </w:divBdr>
        </w:div>
        <w:div w:id="1732464565">
          <w:marLeft w:val="0"/>
          <w:marRight w:val="0"/>
          <w:marTop w:val="0"/>
          <w:marBottom w:val="0"/>
          <w:divBdr>
            <w:top w:val="none" w:sz="0" w:space="0" w:color="auto"/>
            <w:left w:val="none" w:sz="0" w:space="0" w:color="auto"/>
            <w:bottom w:val="none" w:sz="0" w:space="0" w:color="auto"/>
            <w:right w:val="none" w:sz="0" w:space="0" w:color="auto"/>
          </w:divBdr>
        </w:div>
        <w:div w:id="2031951885">
          <w:marLeft w:val="0"/>
          <w:marRight w:val="0"/>
          <w:marTop w:val="0"/>
          <w:marBottom w:val="0"/>
          <w:divBdr>
            <w:top w:val="none" w:sz="0" w:space="0" w:color="auto"/>
            <w:left w:val="none" w:sz="0" w:space="0" w:color="auto"/>
            <w:bottom w:val="none" w:sz="0" w:space="0" w:color="auto"/>
            <w:right w:val="none" w:sz="0" w:space="0" w:color="auto"/>
          </w:divBdr>
        </w:div>
        <w:div w:id="758912880">
          <w:marLeft w:val="0"/>
          <w:marRight w:val="0"/>
          <w:marTop w:val="0"/>
          <w:marBottom w:val="0"/>
          <w:divBdr>
            <w:top w:val="none" w:sz="0" w:space="0" w:color="auto"/>
            <w:left w:val="none" w:sz="0" w:space="0" w:color="auto"/>
            <w:bottom w:val="none" w:sz="0" w:space="0" w:color="auto"/>
            <w:right w:val="none" w:sz="0" w:space="0" w:color="auto"/>
          </w:divBdr>
        </w:div>
        <w:div w:id="640110157">
          <w:marLeft w:val="0"/>
          <w:marRight w:val="0"/>
          <w:marTop w:val="0"/>
          <w:marBottom w:val="0"/>
          <w:divBdr>
            <w:top w:val="none" w:sz="0" w:space="0" w:color="auto"/>
            <w:left w:val="none" w:sz="0" w:space="0" w:color="auto"/>
            <w:bottom w:val="none" w:sz="0" w:space="0" w:color="auto"/>
            <w:right w:val="none" w:sz="0" w:space="0" w:color="auto"/>
          </w:divBdr>
        </w:div>
        <w:div w:id="198930508">
          <w:marLeft w:val="0"/>
          <w:marRight w:val="0"/>
          <w:marTop w:val="0"/>
          <w:marBottom w:val="0"/>
          <w:divBdr>
            <w:top w:val="none" w:sz="0" w:space="0" w:color="auto"/>
            <w:left w:val="none" w:sz="0" w:space="0" w:color="auto"/>
            <w:bottom w:val="none" w:sz="0" w:space="0" w:color="auto"/>
            <w:right w:val="none" w:sz="0" w:space="0" w:color="auto"/>
          </w:divBdr>
        </w:div>
        <w:div w:id="1322124177">
          <w:marLeft w:val="0"/>
          <w:marRight w:val="0"/>
          <w:marTop w:val="0"/>
          <w:marBottom w:val="0"/>
          <w:divBdr>
            <w:top w:val="none" w:sz="0" w:space="0" w:color="auto"/>
            <w:left w:val="none" w:sz="0" w:space="0" w:color="auto"/>
            <w:bottom w:val="none" w:sz="0" w:space="0" w:color="auto"/>
            <w:right w:val="none" w:sz="0" w:space="0" w:color="auto"/>
          </w:divBdr>
        </w:div>
        <w:div w:id="1549030532">
          <w:marLeft w:val="0"/>
          <w:marRight w:val="0"/>
          <w:marTop w:val="0"/>
          <w:marBottom w:val="0"/>
          <w:divBdr>
            <w:top w:val="none" w:sz="0" w:space="0" w:color="auto"/>
            <w:left w:val="none" w:sz="0" w:space="0" w:color="auto"/>
            <w:bottom w:val="none" w:sz="0" w:space="0" w:color="auto"/>
            <w:right w:val="none" w:sz="0" w:space="0" w:color="auto"/>
          </w:divBdr>
        </w:div>
        <w:div w:id="2045910572">
          <w:marLeft w:val="0"/>
          <w:marRight w:val="0"/>
          <w:marTop w:val="0"/>
          <w:marBottom w:val="0"/>
          <w:divBdr>
            <w:top w:val="none" w:sz="0" w:space="0" w:color="auto"/>
            <w:left w:val="none" w:sz="0" w:space="0" w:color="auto"/>
            <w:bottom w:val="none" w:sz="0" w:space="0" w:color="auto"/>
            <w:right w:val="none" w:sz="0" w:space="0" w:color="auto"/>
          </w:divBdr>
        </w:div>
        <w:div w:id="2115634063">
          <w:marLeft w:val="0"/>
          <w:marRight w:val="0"/>
          <w:marTop w:val="0"/>
          <w:marBottom w:val="0"/>
          <w:divBdr>
            <w:top w:val="none" w:sz="0" w:space="0" w:color="auto"/>
            <w:left w:val="none" w:sz="0" w:space="0" w:color="auto"/>
            <w:bottom w:val="none" w:sz="0" w:space="0" w:color="auto"/>
            <w:right w:val="none" w:sz="0" w:space="0" w:color="auto"/>
          </w:divBdr>
        </w:div>
        <w:div w:id="281612377">
          <w:marLeft w:val="0"/>
          <w:marRight w:val="0"/>
          <w:marTop w:val="0"/>
          <w:marBottom w:val="0"/>
          <w:divBdr>
            <w:top w:val="none" w:sz="0" w:space="0" w:color="auto"/>
            <w:left w:val="none" w:sz="0" w:space="0" w:color="auto"/>
            <w:bottom w:val="none" w:sz="0" w:space="0" w:color="auto"/>
            <w:right w:val="none" w:sz="0" w:space="0" w:color="auto"/>
          </w:divBdr>
        </w:div>
        <w:div w:id="988940313">
          <w:marLeft w:val="0"/>
          <w:marRight w:val="0"/>
          <w:marTop w:val="0"/>
          <w:marBottom w:val="0"/>
          <w:divBdr>
            <w:top w:val="none" w:sz="0" w:space="0" w:color="auto"/>
            <w:left w:val="none" w:sz="0" w:space="0" w:color="auto"/>
            <w:bottom w:val="none" w:sz="0" w:space="0" w:color="auto"/>
            <w:right w:val="none" w:sz="0" w:space="0" w:color="auto"/>
          </w:divBdr>
        </w:div>
        <w:div w:id="795685640">
          <w:marLeft w:val="0"/>
          <w:marRight w:val="0"/>
          <w:marTop w:val="0"/>
          <w:marBottom w:val="0"/>
          <w:divBdr>
            <w:top w:val="none" w:sz="0" w:space="0" w:color="auto"/>
            <w:left w:val="none" w:sz="0" w:space="0" w:color="auto"/>
            <w:bottom w:val="none" w:sz="0" w:space="0" w:color="auto"/>
            <w:right w:val="none" w:sz="0" w:space="0" w:color="auto"/>
          </w:divBdr>
        </w:div>
        <w:div w:id="1118139625">
          <w:marLeft w:val="0"/>
          <w:marRight w:val="0"/>
          <w:marTop w:val="0"/>
          <w:marBottom w:val="0"/>
          <w:divBdr>
            <w:top w:val="none" w:sz="0" w:space="0" w:color="auto"/>
            <w:left w:val="none" w:sz="0" w:space="0" w:color="auto"/>
            <w:bottom w:val="none" w:sz="0" w:space="0" w:color="auto"/>
            <w:right w:val="none" w:sz="0" w:space="0" w:color="auto"/>
          </w:divBdr>
        </w:div>
        <w:div w:id="939458759">
          <w:marLeft w:val="0"/>
          <w:marRight w:val="0"/>
          <w:marTop w:val="0"/>
          <w:marBottom w:val="0"/>
          <w:divBdr>
            <w:top w:val="none" w:sz="0" w:space="0" w:color="auto"/>
            <w:left w:val="none" w:sz="0" w:space="0" w:color="auto"/>
            <w:bottom w:val="none" w:sz="0" w:space="0" w:color="auto"/>
            <w:right w:val="none" w:sz="0" w:space="0" w:color="auto"/>
          </w:divBdr>
        </w:div>
        <w:div w:id="1287930766">
          <w:marLeft w:val="0"/>
          <w:marRight w:val="0"/>
          <w:marTop w:val="0"/>
          <w:marBottom w:val="0"/>
          <w:divBdr>
            <w:top w:val="none" w:sz="0" w:space="0" w:color="auto"/>
            <w:left w:val="none" w:sz="0" w:space="0" w:color="auto"/>
            <w:bottom w:val="none" w:sz="0" w:space="0" w:color="auto"/>
            <w:right w:val="none" w:sz="0" w:space="0" w:color="auto"/>
          </w:divBdr>
        </w:div>
        <w:div w:id="1128278577">
          <w:marLeft w:val="0"/>
          <w:marRight w:val="0"/>
          <w:marTop w:val="0"/>
          <w:marBottom w:val="0"/>
          <w:divBdr>
            <w:top w:val="none" w:sz="0" w:space="0" w:color="auto"/>
            <w:left w:val="none" w:sz="0" w:space="0" w:color="auto"/>
            <w:bottom w:val="none" w:sz="0" w:space="0" w:color="auto"/>
            <w:right w:val="none" w:sz="0" w:space="0" w:color="auto"/>
          </w:divBdr>
        </w:div>
        <w:div w:id="860049413">
          <w:marLeft w:val="0"/>
          <w:marRight w:val="0"/>
          <w:marTop w:val="0"/>
          <w:marBottom w:val="0"/>
          <w:divBdr>
            <w:top w:val="none" w:sz="0" w:space="0" w:color="auto"/>
            <w:left w:val="none" w:sz="0" w:space="0" w:color="auto"/>
            <w:bottom w:val="none" w:sz="0" w:space="0" w:color="auto"/>
            <w:right w:val="none" w:sz="0" w:space="0" w:color="auto"/>
          </w:divBdr>
        </w:div>
        <w:div w:id="1625575771">
          <w:marLeft w:val="0"/>
          <w:marRight w:val="0"/>
          <w:marTop w:val="0"/>
          <w:marBottom w:val="0"/>
          <w:divBdr>
            <w:top w:val="none" w:sz="0" w:space="0" w:color="auto"/>
            <w:left w:val="none" w:sz="0" w:space="0" w:color="auto"/>
            <w:bottom w:val="none" w:sz="0" w:space="0" w:color="auto"/>
            <w:right w:val="none" w:sz="0" w:space="0" w:color="auto"/>
          </w:divBdr>
        </w:div>
        <w:div w:id="625938347">
          <w:marLeft w:val="0"/>
          <w:marRight w:val="0"/>
          <w:marTop w:val="0"/>
          <w:marBottom w:val="0"/>
          <w:divBdr>
            <w:top w:val="none" w:sz="0" w:space="0" w:color="auto"/>
            <w:left w:val="none" w:sz="0" w:space="0" w:color="auto"/>
            <w:bottom w:val="none" w:sz="0" w:space="0" w:color="auto"/>
            <w:right w:val="none" w:sz="0" w:space="0" w:color="auto"/>
          </w:divBdr>
        </w:div>
        <w:div w:id="417484027">
          <w:marLeft w:val="0"/>
          <w:marRight w:val="0"/>
          <w:marTop w:val="0"/>
          <w:marBottom w:val="0"/>
          <w:divBdr>
            <w:top w:val="none" w:sz="0" w:space="0" w:color="auto"/>
            <w:left w:val="none" w:sz="0" w:space="0" w:color="auto"/>
            <w:bottom w:val="none" w:sz="0" w:space="0" w:color="auto"/>
            <w:right w:val="none" w:sz="0" w:space="0" w:color="auto"/>
          </w:divBdr>
        </w:div>
      </w:divsChild>
    </w:div>
    <w:div w:id="2033459406">
      <w:bodyDiv w:val="1"/>
      <w:marLeft w:val="0"/>
      <w:marRight w:val="0"/>
      <w:marTop w:val="0"/>
      <w:marBottom w:val="0"/>
      <w:divBdr>
        <w:top w:val="none" w:sz="0" w:space="0" w:color="auto"/>
        <w:left w:val="none" w:sz="0" w:space="0" w:color="auto"/>
        <w:bottom w:val="none" w:sz="0" w:space="0" w:color="auto"/>
        <w:right w:val="none" w:sz="0" w:space="0" w:color="auto"/>
      </w:divBdr>
      <w:divsChild>
        <w:div w:id="1605114909">
          <w:marLeft w:val="0"/>
          <w:marRight w:val="0"/>
          <w:marTop w:val="0"/>
          <w:marBottom w:val="0"/>
          <w:divBdr>
            <w:top w:val="none" w:sz="0" w:space="0" w:color="auto"/>
            <w:left w:val="none" w:sz="0" w:space="0" w:color="auto"/>
            <w:bottom w:val="none" w:sz="0" w:space="0" w:color="auto"/>
            <w:right w:val="none" w:sz="0" w:space="0" w:color="auto"/>
          </w:divBdr>
        </w:div>
        <w:div w:id="376515604">
          <w:marLeft w:val="0"/>
          <w:marRight w:val="0"/>
          <w:marTop w:val="0"/>
          <w:marBottom w:val="0"/>
          <w:divBdr>
            <w:top w:val="none" w:sz="0" w:space="0" w:color="auto"/>
            <w:left w:val="none" w:sz="0" w:space="0" w:color="auto"/>
            <w:bottom w:val="none" w:sz="0" w:space="0" w:color="auto"/>
            <w:right w:val="none" w:sz="0" w:space="0" w:color="auto"/>
          </w:divBdr>
        </w:div>
        <w:div w:id="406146395">
          <w:marLeft w:val="0"/>
          <w:marRight w:val="0"/>
          <w:marTop w:val="0"/>
          <w:marBottom w:val="0"/>
          <w:divBdr>
            <w:top w:val="none" w:sz="0" w:space="0" w:color="auto"/>
            <w:left w:val="none" w:sz="0" w:space="0" w:color="auto"/>
            <w:bottom w:val="none" w:sz="0" w:space="0" w:color="auto"/>
            <w:right w:val="none" w:sz="0" w:space="0" w:color="auto"/>
          </w:divBdr>
        </w:div>
        <w:div w:id="972102849">
          <w:marLeft w:val="0"/>
          <w:marRight w:val="0"/>
          <w:marTop w:val="0"/>
          <w:marBottom w:val="0"/>
          <w:divBdr>
            <w:top w:val="none" w:sz="0" w:space="0" w:color="auto"/>
            <w:left w:val="none" w:sz="0" w:space="0" w:color="auto"/>
            <w:bottom w:val="none" w:sz="0" w:space="0" w:color="auto"/>
            <w:right w:val="none" w:sz="0" w:space="0" w:color="auto"/>
          </w:divBdr>
        </w:div>
        <w:div w:id="951589124">
          <w:marLeft w:val="0"/>
          <w:marRight w:val="0"/>
          <w:marTop w:val="0"/>
          <w:marBottom w:val="0"/>
          <w:divBdr>
            <w:top w:val="none" w:sz="0" w:space="0" w:color="auto"/>
            <w:left w:val="none" w:sz="0" w:space="0" w:color="auto"/>
            <w:bottom w:val="none" w:sz="0" w:space="0" w:color="auto"/>
            <w:right w:val="none" w:sz="0" w:space="0" w:color="auto"/>
          </w:divBdr>
        </w:div>
        <w:div w:id="1321498308">
          <w:marLeft w:val="0"/>
          <w:marRight w:val="0"/>
          <w:marTop w:val="0"/>
          <w:marBottom w:val="0"/>
          <w:divBdr>
            <w:top w:val="none" w:sz="0" w:space="0" w:color="auto"/>
            <w:left w:val="none" w:sz="0" w:space="0" w:color="auto"/>
            <w:bottom w:val="none" w:sz="0" w:space="0" w:color="auto"/>
            <w:right w:val="none" w:sz="0" w:space="0" w:color="auto"/>
          </w:divBdr>
        </w:div>
        <w:div w:id="1779522805">
          <w:marLeft w:val="0"/>
          <w:marRight w:val="0"/>
          <w:marTop w:val="0"/>
          <w:marBottom w:val="0"/>
          <w:divBdr>
            <w:top w:val="none" w:sz="0" w:space="0" w:color="auto"/>
            <w:left w:val="none" w:sz="0" w:space="0" w:color="auto"/>
            <w:bottom w:val="none" w:sz="0" w:space="0" w:color="auto"/>
            <w:right w:val="none" w:sz="0" w:space="0" w:color="auto"/>
          </w:divBdr>
        </w:div>
        <w:div w:id="1039206508">
          <w:marLeft w:val="0"/>
          <w:marRight w:val="0"/>
          <w:marTop w:val="0"/>
          <w:marBottom w:val="0"/>
          <w:divBdr>
            <w:top w:val="none" w:sz="0" w:space="0" w:color="auto"/>
            <w:left w:val="none" w:sz="0" w:space="0" w:color="auto"/>
            <w:bottom w:val="none" w:sz="0" w:space="0" w:color="auto"/>
            <w:right w:val="none" w:sz="0" w:space="0" w:color="auto"/>
          </w:divBdr>
        </w:div>
        <w:div w:id="39007748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6AEBF-FA4E-4074-B762-43647BFD5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2390</Words>
  <Characters>13628</Characters>
  <Application>Microsoft Office Word</Application>
  <DocSecurity>0</DocSecurity>
  <Lines>113</Lines>
  <Paragraphs>31</Paragraphs>
  <ScaleCrop>false</ScaleCrop>
  <Company>快活CLUB</Company>
  <LinksUpToDate>false</LinksUpToDate>
  <CharactersWithSpaces>15987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快活CLUB</dc:creator>
  <cp:lastModifiedBy>守永　直幹</cp:lastModifiedBy>
  <cp:revision>2</cp:revision>
  <cp:lastPrinted>2020-05-19T12:09:00Z</cp:lastPrinted>
  <dcterms:created xsi:type="dcterms:W3CDTF">2020-05-19T13:05:00Z</dcterms:created>
  <dcterms:modified xsi:type="dcterms:W3CDTF">2020-05-19T13:05:00Z</dcterms:modified>
</cp:coreProperties>
</file>